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1E16E" w14:textId="3FF047F5" w:rsidR="00E03027" w:rsidRDefault="00964D5A" w:rsidP="00586DA6">
      <w:pPr>
        <w:spacing w:line="360" w:lineRule="auto"/>
        <w:jc w:val="center"/>
        <w:rPr>
          <w:rFonts w:ascii="Bookman Old Style" w:eastAsia="Calibri" w:hAnsi="Bookman Old Style"/>
          <w:b/>
          <w:bCs/>
          <w:szCs w:val="22"/>
          <w:lang w:val="en-GB"/>
        </w:rPr>
      </w:pPr>
      <w:r w:rsidRPr="00964D5A">
        <w:rPr>
          <w:rFonts w:ascii="Bookman Old Style" w:eastAsia="Calibri" w:hAnsi="Bookman Old Style"/>
          <w:b/>
          <w:bCs/>
          <w:szCs w:val="22"/>
          <w:lang w:val="en-GB"/>
        </w:rPr>
        <w:t>900103-000-00-KM-01, Cyber Defence Introduction, NQF Level 4, Credits 7</w:t>
      </w:r>
    </w:p>
    <w:p w14:paraId="000566A3" w14:textId="77777777" w:rsidR="00964D5A" w:rsidRPr="00A51EB3" w:rsidRDefault="00964D5A" w:rsidP="00586DA6">
      <w:pPr>
        <w:spacing w:line="360" w:lineRule="auto"/>
        <w:jc w:val="center"/>
        <w:rPr>
          <w:rFonts w:ascii="Bookman Old Style" w:eastAsia="Calibri" w:hAnsi="Bookman Old Style" w:cs="Segoe UI Light"/>
          <w:b/>
          <w:bCs/>
          <w:szCs w:val="22"/>
          <w:lang w:val="en-GB"/>
        </w:rPr>
      </w:pPr>
    </w:p>
    <w:p w14:paraId="13ADA58B"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p>
    <w:p w14:paraId="07B479A6"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LEARNER GUIDE</w:t>
      </w:r>
    </w:p>
    <w:p w14:paraId="31AB98F7" w14:textId="6D532218"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MODULE ONE (1)</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11A0F154" w:rsidR="008D6084" w:rsidRPr="00A522BA" w:rsidRDefault="00964D5A" w:rsidP="00A522BA">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900103-000-00-KM-01</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2CD03C74"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7F70BD06"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23124F0A"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p>
        </w:tc>
      </w:tr>
      <w:tr w:rsidR="00D84258"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712E70CF"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D84258"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049FE1A"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D84258"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5CC4ACE8"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11C80C28"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main focus of the learning in this knowledge module is to build an understanding of the basics of cybersecurity including definitions, concepts, terminology and the adverse effect of cyber vulnerabilities on the safety and security of company information, data and systems. They will also understand the importance of a safe cybersecurity and threat posture of a company </w:t>
      </w:r>
    </w:p>
    <w:p w14:paraId="42871E1E"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learning will enable learners to demonstrate an understanding of: </w:t>
      </w:r>
    </w:p>
    <w:p w14:paraId="549B3898" w14:textId="3B0B58AE" w:rsidR="00964D5A" w:rsidRPr="00964D5A" w:rsidRDefault="00964D5A" w:rsidP="00EF6A08">
      <w:pPr>
        <w:numPr>
          <w:ilvl w:val="0"/>
          <w:numId w:val="27"/>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KM-01-KT01 : Introduction to cybersecurity 30%</w:t>
      </w:r>
    </w:p>
    <w:p w14:paraId="61D6F4EF" w14:textId="764E4B9E" w:rsidR="00964D5A" w:rsidRPr="00964D5A" w:rsidRDefault="00964D5A" w:rsidP="00EF6A08">
      <w:pPr>
        <w:numPr>
          <w:ilvl w:val="0"/>
          <w:numId w:val="27"/>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KM-01-KT02 : Cybersecurity basics 20%</w:t>
      </w:r>
    </w:p>
    <w:p w14:paraId="0E7F6D3D" w14:textId="7A8C7068" w:rsidR="00964D5A" w:rsidRPr="00964D5A" w:rsidRDefault="00964D5A" w:rsidP="00EF6A08">
      <w:pPr>
        <w:numPr>
          <w:ilvl w:val="0"/>
          <w:numId w:val="27"/>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KM-01-KT03 : Cybersecurity governance fundamentals 20%</w:t>
      </w:r>
    </w:p>
    <w:p w14:paraId="498E6CAA" w14:textId="1A6ABA6B" w:rsidR="00964D5A" w:rsidRPr="00964D5A" w:rsidRDefault="00964D5A" w:rsidP="00EF6A08">
      <w:pPr>
        <w:numPr>
          <w:ilvl w:val="0"/>
          <w:numId w:val="27"/>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KM-01-KT04 : A cyber secure organisation 15%</w:t>
      </w:r>
    </w:p>
    <w:p w14:paraId="77EB95BD" w14:textId="6307AA68" w:rsidR="00964D5A" w:rsidRPr="00964D5A" w:rsidRDefault="00964D5A" w:rsidP="00EF6A08">
      <w:pPr>
        <w:numPr>
          <w:ilvl w:val="0"/>
          <w:numId w:val="27"/>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KM-01-KT05 : Basics of threat intelligence 15%</w:t>
      </w:r>
    </w:p>
    <w:p w14:paraId="4F354A36" w14:textId="77777777" w:rsidR="00A51EB3" w:rsidRPr="00964D5A" w:rsidRDefault="00A51EB3" w:rsidP="00964D5A">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5AB07FF6" w:rsidR="000B3AAE" w:rsidRDefault="000B3AAE" w:rsidP="00A522BA">
      <w:pPr>
        <w:tabs>
          <w:tab w:val="left" w:pos="5387"/>
        </w:tabs>
        <w:spacing w:line="360" w:lineRule="auto"/>
        <w:rPr>
          <w:rFonts w:ascii="Bookman Old Style" w:hAnsi="Bookman Old Style" w:cs="Segoe UI Light"/>
          <w:szCs w:val="22"/>
          <w:lang w:val="en-GB"/>
        </w:rPr>
      </w:pPr>
    </w:p>
    <w:p w14:paraId="2EA28352" w14:textId="77777777" w:rsidR="00964D5A" w:rsidRPr="00964D5A" w:rsidRDefault="00964D5A" w:rsidP="00964D5A">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7C078540" w14:textId="67661926" w:rsidR="007B0EEA" w:rsidRPr="00B74E3D" w:rsidRDefault="00B74E3D" w:rsidP="00B74E3D">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2ACE5F66" w14:textId="0F237AED" w:rsidR="00964D5A" w:rsidRPr="006122CD" w:rsidRDefault="00964D5A" w:rsidP="00EF6A08">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0A9F550A" w14:textId="77777777" w:rsidR="00964D5A" w:rsidRPr="006122CD" w:rsidRDefault="00964D5A" w:rsidP="00EF6A08">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66B9F6A6"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3C9A4CBB" w14:textId="0E132E78"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lastRenderedPageBreak/>
        <w:t>Lecturer/learner ratio of 1:20 (Maximum)</w:t>
      </w:r>
    </w:p>
    <w:p w14:paraId="5F2F8FA4" w14:textId="0B98D0B0"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p>
    <w:p w14:paraId="2543A6B4" w14:textId="7A86D5B0"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NQF 5 qualified in industry recognised qualifications with 1 years’ experience in the IT industry</w:t>
      </w:r>
    </w:p>
    <w:p w14:paraId="016D2788" w14:textId="40BD5B5C"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1F4E4AB8" w14:textId="72FD66D1"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AE96064"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7623B411" w14:textId="77777777" w:rsidR="00964D5A" w:rsidRPr="00964D5A" w:rsidRDefault="00964D5A" w:rsidP="00EF6A08">
      <w:pPr>
        <w:numPr>
          <w:ilvl w:val="0"/>
          <w:numId w:val="28"/>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52BFE4EA" w14:textId="77777777" w:rsidR="00964D5A" w:rsidRPr="00964D5A" w:rsidRDefault="00964D5A" w:rsidP="00EF6A08">
      <w:pPr>
        <w:numPr>
          <w:ilvl w:val="0"/>
          <w:numId w:val="28"/>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26BDBED9" w14:textId="77777777" w:rsidR="00964D5A" w:rsidRPr="00964D5A" w:rsidRDefault="00964D5A" w:rsidP="00EF6A08">
      <w:pPr>
        <w:numPr>
          <w:ilvl w:val="0"/>
          <w:numId w:val="28"/>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584F5C81"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779C9A40"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05C083A8" w14:textId="3DEB0E7C"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458769B8" w14:textId="3A97F5B4"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61CE400F" w14:textId="5E26AC12"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27A3D9A5" w14:textId="0CA5BA1F" w:rsidR="00964D5A" w:rsidRPr="006122CD" w:rsidRDefault="00964D5A" w:rsidP="00EF6A08">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6194B986"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219E2685" w14:textId="578DF0A9"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7076B041" w14:textId="5CE8A1BE"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B3871D1" w14:textId="68D93943"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4F732CED" w14:textId="77777777" w:rsidR="006122CD" w:rsidRPr="006122CD" w:rsidRDefault="006122CD" w:rsidP="00EF6A08">
      <w:pPr>
        <w:numPr>
          <w:ilvl w:val="1"/>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108F5D50" w14:textId="77777777" w:rsidR="006122CD" w:rsidRPr="006122CD" w:rsidRDefault="006122CD" w:rsidP="00EF6A08">
      <w:pPr>
        <w:numPr>
          <w:ilvl w:val="1"/>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66FB780A" w14:textId="77777777" w:rsidR="006122CD" w:rsidRPr="006122CD" w:rsidRDefault="006122CD" w:rsidP="00EF6A08">
      <w:pPr>
        <w:numPr>
          <w:ilvl w:val="1"/>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36F2C091" w14:textId="77777777" w:rsidR="00B74E3D" w:rsidRPr="00B74E3D" w:rsidRDefault="00B74E3D" w:rsidP="00B74E3D">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3466D2EF"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67B6E03E" w14:textId="77777777" w:rsidR="006122CD" w:rsidRP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6DC5A2AB" w14:textId="77777777" w:rsidR="006122CD" w:rsidRP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294603BC" w14:textId="2D3D96F0" w:rsidR="006122CD" w:rsidRP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7E09FE7D" w14:textId="77777777" w:rsidR="006122CD" w:rsidRP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00E61727" w14:textId="72EC147A" w:rsidR="006122CD" w:rsidRP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1612E23A" w14:textId="65DA70B9" w:rsidR="006122CD" w:rsidRDefault="006122CD" w:rsidP="00EF6A08">
      <w:pPr>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08235256" w14:textId="4E1A5AA6" w:rsidR="006122CD" w:rsidRDefault="006122CD" w:rsidP="006122CD">
      <w:pPr>
        <w:spacing w:line="360" w:lineRule="auto"/>
        <w:rPr>
          <w:rFonts w:ascii="Bookman Old Style" w:hAnsi="Bookman Old Style" w:cs="Segoe UI Light"/>
          <w:szCs w:val="22"/>
        </w:rPr>
      </w:pPr>
    </w:p>
    <w:p w14:paraId="13D1FE41"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7A13CFD0" w14:textId="6E36F914"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65185459" w14:textId="15528603"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7168C8D9" w14:textId="00A0C09F"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5BEE29F6" w14:textId="39B9FB87"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64146EFD" w14:textId="6DA82A7A"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44C37EC5" w14:textId="43C409AD" w:rsidR="006122CD" w:rsidRDefault="006122CD" w:rsidP="006122CD">
      <w:pPr>
        <w:spacing w:line="360" w:lineRule="auto"/>
        <w:rPr>
          <w:rFonts w:ascii="Bookman Old Style" w:hAnsi="Bookman Old Style" w:cs="Segoe UI Light"/>
          <w:szCs w:val="22"/>
        </w:rPr>
      </w:pPr>
    </w:p>
    <w:p w14:paraId="46CAA4D9"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6722FBD0" w14:textId="52CFF898"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44234962" w14:textId="774F34A2" w:rsidR="006122CD" w:rsidRPr="006122CD" w:rsidRDefault="006122CD" w:rsidP="00EF6A08">
      <w:pPr>
        <w:pStyle w:val="ListParagraph"/>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18C300E2" w14:textId="77777777" w:rsidR="006122CD" w:rsidRPr="006122CD" w:rsidRDefault="006122CD" w:rsidP="00EF6A08">
      <w:pPr>
        <w:pStyle w:val="ListParagraph"/>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0C058E22" w14:textId="4583D439" w:rsidR="006122CD" w:rsidRPr="006122CD" w:rsidRDefault="006122CD" w:rsidP="00EF6A08">
      <w:pPr>
        <w:pStyle w:val="ListParagraph"/>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52B3FFB3" w14:textId="6AC019B0" w:rsidR="006122CD" w:rsidRPr="006122CD" w:rsidRDefault="006122CD" w:rsidP="00EF6A08">
      <w:pPr>
        <w:pStyle w:val="ListParagraph"/>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178653CD" w14:textId="77777777" w:rsidR="006122CD" w:rsidRPr="006122CD" w:rsidRDefault="006122CD" w:rsidP="006122CD">
      <w:pPr>
        <w:spacing w:line="360" w:lineRule="auto"/>
        <w:rPr>
          <w:rFonts w:ascii="Bookman Old Style" w:hAnsi="Bookman Old Style" w:cs="Segoe UI Light"/>
          <w:szCs w:val="22"/>
        </w:rPr>
      </w:pPr>
    </w:p>
    <w:p w14:paraId="51185755" w14:textId="77777777" w:rsidR="006122CD" w:rsidRPr="006122CD" w:rsidRDefault="006122CD" w:rsidP="006122CD">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2DDB4B92" w14:textId="34AB9401" w:rsidR="006122CD" w:rsidRPr="006122CD" w:rsidRDefault="006122CD" w:rsidP="00EF6A08">
      <w:pPr>
        <w:pStyle w:val="ListParagraph"/>
        <w:numPr>
          <w:ilvl w:val="0"/>
          <w:numId w:val="34"/>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Foot-printing tools are used against a target and intelligence is gathered.</w:t>
      </w:r>
    </w:p>
    <w:p w14:paraId="50EEE4E6" w14:textId="27AF955E" w:rsidR="006122CD" w:rsidRPr="006122CD" w:rsidRDefault="006122CD" w:rsidP="00EF6A08">
      <w:pPr>
        <w:pStyle w:val="ListParagraph"/>
        <w:numPr>
          <w:ilvl w:val="0"/>
          <w:numId w:val="34"/>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77D0229E" w14:textId="5BA9EDC4" w:rsidR="006122CD" w:rsidRPr="006122CD" w:rsidRDefault="006122CD" w:rsidP="00EF6A08">
      <w:pPr>
        <w:pStyle w:val="ListParagraph"/>
        <w:numPr>
          <w:ilvl w:val="0"/>
          <w:numId w:val="34"/>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Servers and devices are attacked to build better defences.</w:t>
      </w:r>
    </w:p>
    <w:p w14:paraId="06CD0A27" w14:textId="52C93724" w:rsidR="006122CD" w:rsidRPr="006122CD" w:rsidRDefault="006122CD" w:rsidP="00EF6A08">
      <w:pPr>
        <w:pStyle w:val="ListParagraph"/>
        <w:numPr>
          <w:ilvl w:val="0"/>
          <w:numId w:val="34"/>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030B2C4D" w14:textId="7D9BA0D5" w:rsidR="006122CD" w:rsidRPr="006122CD" w:rsidRDefault="006122CD" w:rsidP="00EF6A08">
      <w:pPr>
        <w:pStyle w:val="ListParagraph"/>
        <w:numPr>
          <w:ilvl w:val="0"/>
          <w:numId w:val="34"/>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40AF7B2D" w14:textId="77777777" w:rsidR="006122CD" w:rsidRPr="006122CD" w:rsidRDefault="006122CD" w:rsidP="006122CD">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0075C266" w:rsidR="0099522E" w:rsidRPr="00E03027" w:rsidRDefault="0099522E" w:rsidP="006122CD">
      <w:pPr>
        <w:spacing w:line="360" w:lineRule="auto"/>
        <w:rPr>
          <w:rFonts w:ascii="Bookman Old Style" w:hAnsi="Bookman Old Style" w:cs="Segoe UI Light"/>
          <w:szCs w:val="22"/>
          <w:lang w:val="en-GB"/>
        </w:rPr>
      </w:pPr>
      <w:r w:rsidRPr="00E03027">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580E2125" w:rsidR="0063128B" w:rsidRPr="006122CD" w:rsidRDefault="006122CD" w:rsidP="006122CD">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6122CD">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72E188AE"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51457245" w14:textId="372B9D05"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703DB308"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0A0A1E50" w14:textId="77777777" w:rsidR="006122CD" w:rsidRPr="006122CD" w:rsidRDefault="006122CD" w:rsidP="00EF6A08">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4139A5D3" w14:textId="77777777" w:rsidR="006122CD" w:rsidRPr="006122CD" w:rsidRDefault="006122CD" w:rsidP="00EF6A08">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5B9B636C" w14:textId="77777777" w:rsidR="006122CD" w:rsidRPr="006122CD" w:rsidRDefault="006122CD" w:rsidP="00EF6A08">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734202EB" w14:textId="77777777" w:rsidR="006122CD" w:rsidRPr="006122CD" w:rsidRDefault="006122CD" w:rsidP="00EF6A08">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4676E5A9" w14:textId="1B02380F" w:rsid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3F2D5C3C" w14:textId="77777777" w:rsidR="006122CD" w:rsidRPr="006122CD" w:rsidRDefault="006122CD" w:rsidP="006122CD">
      <w:pPr>
        <w:spacing w:line="360" w:lineRule="auto"/>
        <w:rPr>
          <w:rFonts w:ascii="Bookman Old Style" w:hAnsi="Bookman Old Style" w:cs="Segoe UI Light"/>
          <w:szCs w:val="22"/>
        </w:rPr>
      </w:pPr>
    </w:p>
    <w:p w14:paraId="5A555AA3" w14:textId="1F33A308"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1782FBAE" w14:textId="77777777" w:rsidR="006122CD" w:rsidRPr="006122CD" w:rsidRDefault="006122CD" w:rsidP="00EF6A08">
      <w:pPr>
        <w:numPr>
          <w:ilvl w:val="0"/>
          <w:numId w:val="36"/>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16FDFB3C" w14:textId="77777777" w:rsidR="006122CD" w:rsidRPr="006122CD" w:rsidRDefault="006122CD" w:rsidP="00EF6A08">
      <w:pPr>
        <w:numPr>
          <w:ilvl w:val="0"/>
          <w:numId w:val="36"/>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2E5157B1" w14:textId="019DE890" w:rsidR="006122CD" w:rsidRDefault="006122CD" w:rsidP="00EF6A08">
      <w:pPr>
        <w:numPr>
          <w:ilvl w:val="0"/>
          <w:numId w:val="36"/>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0047FFFA" w14:textId="4405D1E0"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7750C7FE" w:rsidR="00A00645" w:rsidRPr="00A522BA" w:rsidRDefault="00A00645" w:rsidP="00E03027">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78A9C226" w14:textId="77777777" w:rsidR="006122CD" w:rsidRPr="006122CD" w:rsidRDefault="006122CD" w:rsidP="006122CD">
      <w:pPr>
        <w:spacing w:line="360" w:lineRule="auto"/>
        <w:rPr>
          <w:rFonts w:ascii="Bookman Old Style" w:hAnsi="Bookman Old Style" w:cs="Segoe UI Light"/>
          <w:szCs w:val="22"/>
        </w:rPr>
      </w:pPr>
      <w:bookmarkStart w:id="9" w:name="_Hlk76752216"/>
      <w:r w:rsidRPr="006122CD">
        <w:rPr>
          <w:rFonts w:ascii="Bookman Old Style" w:hAnsi="Bookman Old Style" w:cs="Segoe UI Light"/>
          <w:b/>
          <w:bCs/>
          <w:szCs w:val="22"/>
        </w:rPr>
        <w:t xml:space="preserve">Exit Level Outcomes (ELO) 1 </w:t>
      </w:r>
    </w:p>
    <w:p w14:paraId="7B394420"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5EF76F6B"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620983E9"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22166321"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39447AD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132A31B3"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4EB7AD85"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778893B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5275C5C5" w14:textId="0C8C4A96" w:rsidR="00475A69" w:rsidRPr="002777C3"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50E19CD2" w:rsidR="009409B1" w:rsidRPr="00A522BA" w:rsidRDefault="00B74E3D" w:rsidP="00A522BA">
      <w:pPr>
        <w:pStyle w:val="Heading1"/>
        <w:numPr>
          <w:ilvl w:val="0"/>
          <w:numId w:val="0"/>
        </w:numPr>
        <w:spacing w:line="360" w:lineRule="auto"/>
        <w:rPr>
          <w:rFonts w:ascii="Bookman Old Style" w:hAnsi="Bookman Old Style"/>
          <w:sz w:val="22"/>
          <w:szCs w:val="22"/>
        </w:rPr>
      </w:pPr>
      <w:r w:rsidRPr="00B74E3D">
        <w:rPr>
          <w:rFonts w:ascii="Bookman Old Style" w:hAnsi="Bookman Old Style"/>
          <w:sz w:val="22"/>
          <w:szCs w:val="22"/>
        </w:rPr>
        <w:lastRenderedPageBreak/>
        <w:t xml:space="preserve">KM-01-KT01: </w:t>
      </w:r>
      <w:r w:rsidR="009F5A03" w:rsidRPr="009F5A03">
        <w:rPr>
          <w:rFonts w:ascii="Bookman Old Style" w:hAnsi="Bookman Old Style"/>
          <w:sz w:val="22"/>
          <w:szCs w:val="22"/>
        </w:rPr>
        <w:t>Introduction to cybersecurity 30</w:t>
      </w:r>
      <w:r w:rsidR="00A51EB3" w:rsidRPr="00A51EB3">
        <w:rPr>
          <w:rFonts w:ascii="Bookman Old Style" w:hAnsi="Bookman Old Style"/>
          <w:sz w:val="22"/>
          <w:szCs w:val="22"/>
        </w:rPr>
        <w:t>%</w:t>
      </w:r>
    </w:p>
    <w:p w14:paraId="2883A05C" w14:textId="77777777" w:rsidR="00A51EB3" w:rsidRPr="00A51EB3" w:rsidRDefault="00A51EB3" w:rsidP="00A51EB3">
      <w:pPr>
        <w:spacing w:line="360" w:lineRule="auto"/>
        <w:rPr>
          <w:rFonts w:ascii="Bookman Old Style" w:hAnsi="Bookman Old Style" w:cs="Segoe UI Light"/>
          <w:b/>
          <w:szCs w:val="22"/>
        </w:rPr>
      </w:pPr>
      <w:r w:rsidRPr="00A51EB3">
        <w:rPr>
          <w:rFonts w:ascii="Bookman Old Style" w:hAnsi="Bookman Old Style" w:cs="Segoe UI Light"/>
          <w:b/>
          <w:szCs w:val="22"/>
        </w:rPr>
        <w:t>Topic elements to be covered include:</w:t>
      </w:r>
    </w:p>
    <w:p w14:paraId="465D0EFC" w14:textId="70F55E6A"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KT0101 Concepts, principles and terminology</w:t>
      </w:r>
    </w:p>
    <w:p w14:paraId="7B14BAA7" w14:textId="03E26CA0"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KT0102 Definition of cybersecurity</w:t>
      </w:r>
    </w:p>
    <w:p w14:paraId="65498217" w14:textId="48F9E6D8"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KT0103 What is hacking?</w:t>
      </w:r>
    </w:p>
    <w:p w14:paraId="50109C13" w14:textId="71FFB96F"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KT0104 What is ethical hacking?</w:t>
      </w:r>
    </w:p>
    <w:p w14:paraId="28405813" w14:textId="296BE64D"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KT0105 Definition of cyberattacks, incidents and data breaches</w:t>
      </w:r>
    </w:p>
    <w:p w14:paraId="477F9C35" w14:textId="52972299"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KT0106 Definition of cyber resilience</w:t>
      </w:r>
    </w:p>
    <w:p w14:paraId="059865CA" w14:textId="05E6E58B"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KT0107 Reasons for cybersecurity</w:t>
      </w:r>
    </w:p>
    <w:p w14:paraId="4285A344" w14:textId="0E1AAE52" w:rsidR="009F5A03" w:rsidRPr="009F5A03" w:rsidRDefault="009F5A03" w:rsidP="00EF6A08">
      <w:pPr>
        <w:numPr>
          <w:ilvl w:val="0"/>
          <w:numId w:val="37"/>
        </w:numPr>
        <w:spacing w:line="360" w:lineRule="auto"/>
        <w:rPr>
          <w:rFonts w:ascii="Bookman Old Style" w:hAnsi="Bookman Old Style" w:cs="Segoe UI Light"/>
          <w:szCs w:val="22"/>
        </w:rPr>
      </w:pPr>
      <w:r w:rsidRPr="009F5A03">
        <w:rPr>
          <w:rFonts w:ascii="Bookman Old Style" w:hAnsi="Bookman Old Style" w:cs="Segoe UI Light"/>
          <w:szCs w:val="22"/>
        </w:rPr>
        <w:t>KT0108 Who is the target (of cyberattacks): Individuals, groups,</w:t>
      </w:r>
      <w:r>
        <w:rPr>
          <w:rFonts w:ascii="Bookman Old Style" w:hAnsi="Bookman Old Style" w:cs="Segoe UI Light"/>
          <w:szCs w:val="22"/>
        </w:rPr>
        <w:t xml:space="preserve"> </w:t>
      </w:r>
      <w:r w:rsidRPr="009F5A03">
        <w:rPr>
          <w:rFonts w:ascii="Bookman Old Style" w:hAnsi="Bookman Old Style" w:cs="Segoe UI Light"/>
          <w:szCs w:val="22"/>
        </w:rPr>
        <w:t>organisations and governments</w:t>
      </w:r>
    </w:p>
    <w:p w14:paraId="5546E6BA" w14:textId="10AB5F69" w:rsidR="002777C3" w:rsidRDefault="002777C3" w:rsidP="00A51EB3">
      <w:pPr>
        <w:spacing w:line="360" w:lineRule="auto"/>
        <w:rPr>
          <w:rFonts w:ascii="Bookman Old Style" w:hAnsi="Bookman Old Style" w:cs="Segoe UI Light"/>
          <w:szCs w:val="22"/>
        </w:rPr>
      </w:pPr>
    </w:p>
    <w:p w14:paraId="1978068E" w14:textId="2CA02D09" w:rsidR="00C16510" w:rsidRDefault="00C16510" w:rsidP="00A51EB3">
      <w:pPr>
        <w:spacing w:line="360" w:lineRule="auto"/>
        <w:rPr>
          <w:rFonts w:ascii="Bookman Old Style" w:hAnsi="Bookman Old Style" w:cs="Segoe UI Light"/>
          <w:szCs w:val="22"/>
        </w:rPr>
      </w:pPr>
    </w:p>
    <w:p w14:paraId="656986A4" w14:textId="77777777"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KT0101 Concepts, principles and terminology</w:t>
      </w:r>
    </w:p>
    <w:p w14:paraId="76D372CC"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Cybersecurity is the practice of protecting systems, networks, and programs from digital attacks.</w:t>
      </w:r>
    </w:p>
    <w:p w14:paraId="0EB0C3F0" w14:textId="13EDEBAF"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Computer security, cyber security , digital security or information technology security (IT security) is the protection of computer systems and networks from attack by malicious actors that may result in unauthorized information disclosure, theft of, or damage to hardware, software, or data, as well as from the disruption or misdirection of the services they provide.</w:t>
      </w:r>
    </w:p>
    <w:p w14:paraId="2E5978F9" w14:textId="77777777" w:rsidR="00C16510" w:rsidRPr="00C16510" w:rsidRDefault="00C16510" w:rsidP="00C16510">
      <w:pPr>
        <w:spacing w:line="360" w:lineRule="auto"/>
        <w:rPr>
          <w:rFonts w:ascii="Bookman Old Style" w:hAnsi="Bookman Old Style" w:cs="Segoe UI Light"/>
          <w:szCs w:val="22"/>
        </w:rPr>
      </w:pPr>
    </w:p>
    <w:p w14:paraId="63445966" w14:textId="73F0F9AE" w:rsid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 xml:space="preserve">The field is significant due to the expanded reliance on computer systems, the Internet, and wireless network standards such as Bluetooth and Wi-Fi. Also, due to the growth of smart devices, including smartphones, televisions, and the various devices that constitute the Internet of things (IoT). Cybersecurity is one of the most significant challenges of the contemporary world, due to both the complexity of information systems and the societies they support. Security is of </w:t>
      </w:r>
      <w:r w:rsidRPr="00C16510">
        <w:rPr>
          <w:rFonts w:ascii="Bookman Old Style" w:hAnsi="Bookman Old Style" w:cs="Segoe UI Light"/>
          <w:szCs w:val="22"/>
        </w:rPr>
        <w:lastRenderedPageBreak/>
        <w:t>especially high importance for systems that govern large-scale systems with far-reaching physical effects, such as power distribution, elections, and finance.</w:t>
      </w:r>
    </w:p>
    <w:p w14:paraId="6F67D723" w14:textId="72E10AE4" w:rsidR="00C16510" w:rsidRDefault="00C16510" w:rsidP="00C16510">
      <w:pPr>
        <w:spacing w:line="360" w:lineRule="auto"/>
        <w:rPr>
          <w:rFonts w:ascii="Bookman Old Style" w:hAnsi="Bookman Old Style" w:cs="Segoe UI Light"/>
          <w:szCs w:val="22"/>
        </w:rPr>
      </w:pPr>
    </w:p>
    <w:p w14:paraId="56AD598E"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Cybersecurity is the practice of protecting computer systems, networks, and data from security breaches, unauthorized access, and damage caused by cyber threats such as hackers, viruses, and other malicious actors. It encompasses a wide range of concepts, principles, and terminology. Here are some key ones:</w:t>
      </w:r>
    </w:p>
    <w:p w14:paraId="53516DBC"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Confidentiality</w:t>
      </w:r>
      <w:r w:rsidRPr="00C16510">
        <w:rPr>
          <w:rFonts w:ascii="Bookman Old Style" w:hAnsi="Bookman Old Style" w:cs="Segoe UI Light"/>
          <w:szCs w:val="22"/>
        </w:rPr>
        <w:t>: Ensuring that sensitive information is accessible only to authorized individuals or entities and is protected from unauthorized disclosure.</w:t>
      </w:r>
    </w:p>
    <w:p w14:paraId="75EB9445"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Integrity</w:t>
      </w:r>
      <w:r w:rsidRPr="00C16510">
        <w:rPr>
          <w:rFonts w:ascii="Bookman Old Style" w:hAnsi="Bookman Old Style" w:cs="Segoe UI Light"/>
          <w:szCs w:val="22"/>
        </w:rPr>
        <w:t>: Maintaining the accuracy, completeness, and consistency of data and preventing unauthorized alteration or tampering.</w:t>
      </w:r>
    </w:p>
    <w:p w14:paraId="69A40623"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Availability</w:t>
      </w:r>
      <w:r w:rsidRPr="00C16510">
        <w:rPr>
          <w:rFonts w:ascii="Bookman Old Style" w:hAnsi="Bookman Old Style" w:cs="Segoe UI Light"/>
          <w:szCs w:val="22"/>
        </w:rPr>
        <w:t xml:space="preserve">: Ensuring that information and resources are available and accessible to authorized users when needed, and minimizing downtime due to </w:t>
      </w:r>
      <w:proofErr w:type="spellStart"/>
      <w:r w:rsidRPr="00C16510">
        <w:rPr>
          <w:rFonts w:ascii="Bookman Old Style" w:hAnsi="Bookman Old Style" w:cs="Segoe UI Light"/>
          <w:szCs w:val="22"/>
        </w:rPr>
        <w:t>cyber attacks</w:t>
      </w:r>
      <w:proofErr w:type="spellEnd"/>
      <w:r w:rsidRPr="00C16510">
        <w:rPr>
          <w:rFonts w:ascii="Bookman Old Style" w:hAnsi="Bookman Old Style" w:cs="Segoe UI Light"/>
          <w:szCs w:val="22"/>
        </w:rPr>
        <w:t xml:space="preserve"> or technical failures.</w:t>
      </w:r>
    </w:p>
    <w:p w14:paraId="548C5C48"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Authentication</w:t>
      </w:r>
      <w:r w:rsidRPr="00C16510">
        <w:rPr>
          <w:rFonts w:ascii="Bookman Old Style" w:hAnsi="Bookman Old Style" w:cs="Segoe UI Light"/>
          <w:szCs w:val="22"/>
        </w:rPr>
        <w:t>: Verifying the identity of users or entities attempting to access a system or data, often through passwords, biometrics, or multi-factor authentication (MFA).</w:t>
      </w:r>
    </w:p>
    <w:p w14:paraId="27BD21C1"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Authorization</w:t>
      </w:r>
      <w:r w:rsidRPr="00C16510">
        <w:rPr>
          <w:rFonts w:ascii="Bookman Old Style" w:hAnsi="Bookman Old Style" w:cs="Segoe UI Light"/>
          <w:szCs w:val="22"/>
        </w:rPr>
        <w:t>: Granting appropriate access privileges to authorized users based on their roles and responsibilities.</w:t>
      </w:r>
    </w:p>
    <w:p w14:paraId="1DC4BCA9"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Encryption</w:t>
      </w:r>
      <w:r w:rsidRPr="00C16510">
        <w:rPr>
          <w:rFonts w:ascii="Bookman Old Style" w:hAnsi="Bookman Old Style" w:cs="Segoe UI Light"/>
          <w:szCs w:val="22"/>
        </w:rPr>
        <w:t>: The process of converting data into a code to prevent unauthorized access during transmission or storage. It ensures that even if intercepted, the data remains unreadable without the decryption key.</w:t>
      </w:r>
    </w:p>
    <w:p w14:paraId="1F86672E"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Firewall</w:t>
      </w:r>
      <w:r w:rsidRPr="00C16510">
        <w:rPr>
          <w:rFonts w:ascii="Bookman Old Style" w:hAnsi="Bookman Old Style" w:cs="Segoe UI Light"/>
          <w:szCs w:val="22"/>
        </w:rPr>
        <w:t>: A network security device that monitors and controls incoming and outgoing network traffic, acting as a barrier between a trusted internal network and untrusted external networks, such as the Internet.</w:t>
      </w:r>
    </w:p>
    <w:p w14:paraId="023103A4"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Intrusion Detection System (IDS)</w:t>
      </w:r>
      <w:r w:rsidRPr="00C16510">
        <w:rPr>
          <w:rFonts w:ascii="Bookman Old Style" w:hAnsi="Bookman Old Style" w:cs="Segoe UI Light"/>
          <w:szCs w:val="22"/>
        </w:rPr>
        <w:t>: A security mechanism that monitors network traffic for suspicious activity and alerts administrators of potential security breaches.</w:t>
      </w:r>
    </w:p>
    <w:p w14:paraId="2D655956"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lastRenderedPageBreak/>
        <w:t>Intrusion Prevention System (IPS)</w:t>
      </w:r>
      <w:r w:rsidRPr="00C16510">
        <w:rPr>
          <w:rFonts w:ascii="Bookman Old Style" w:hAnsi="Bookman Old Style" w:cs="Segoe UI Light"/>
          <w:szCs w:val="22"/>
        </w:rPr>
        <w:t>: A security device or software that actively monitors and blocks malicious network traffic or attempts at unauthorized access.</w:t>
      </w:r>
    </w:p>
    <w:p w14:paraId="2420F8E9"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Malware</w:t>
      </w:r>
      <w:r w:rsidRPr="00C16510">
        <w:rPr>
          <w:rFonts w:ascii="Bookman Old Style" w:hAnsi="Bookman Old Style" w:cs="Segoe UI Light"/>
          <w:szCs w:val="22"/>
        </w:rPr>
        <w:t>: Short for "malicious software," it refers to any software specifically designed to harm or exploit computer systems or networks. Examples include viruses, worms, Trojans, ransomware, and spyware.</w:t>
      </w:r>
    </w:p>
    <w:p w14:paraId="1FF9C3C2"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Phishing</w:t>
      </w:r>
      <w:r w:rsidRPr="00C16510">
        <w:rPr>
          <w:rFonts w:ascii="Bookman Old Style" w:hAnsi="Bookman Old Style" w:cs="Segoe UI Light"/>
          <w:szCs w:val="22"/>
        </w:rPr>
        <w:t>: A social engineering technique where attackers use deceptive emails, messages, or websites to trick individuals into revealing sensitive information, such as login credentials or financial details.</w:t>
      </w:r>
    </w:p>
    <w:p w14:paraId="4BD7BD65"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Vulnerability</w:t>
      </w:r>
      <w:r w:rsidRPr="00C16510">
        <w:rPr>
          <w:rFonts w:ascii="Bookman Old Style" w:hAnsi="Bookman Old Style" w:cs="Segoe UI Light"/>
          <w:szCs w:val="22"/>
        </w:rPr>
        <w:t>: A weakness or flaw in a system's design, implementation, or configuration that could be exploited by attackers to compromise its security.</w:t>
      </w:r>
    </w:p>
    <w:p w14:paraId="2E89B651"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Patch</w:t>
      </w:r>
      <w:r w:rsidRPr="00C16510">
        <w:rPr>
          <w:rFonts w:ascii="Bookman Old Style" w:hAnsi="Bookman Old Style" w:cs="Segoe UI Light"/>
          <w:szCs w:val="22"/>
        </w:rPr>
        <w:t>: A software update or fix released by vendors to address security vulnerabilities and improve system performance.</w:t>
      </w:r>
    </w:p>
    <w:p w14:paraId="7424071B"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Zero-Day Exploit</w:t>
      </w:r>
      <w:r w:rsidRPr="00C16510">
        <w:rPr>
          <w:rFonts w:ascii="Bookman Old Style" w:hAnsi="Bookman Old Style" w:cs="Segoe UI Light"/>
          <w:szCs w:val="22"/>
        </w:rPr>
        <w:t>: An attack that targets a previously unknown vulnerability, which gives victims no time to prepare or patch before the attack occurs.</w:t>
      </w:r>
    </w:p>
    <w:p w14:paraId="2531942A"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Social Engineering</w:t>
      </w:r>
      <w:r w:rsidRPr="00C16510">
        <w:rPr>
          <w:rFonts w:ascii="Bookman Old Style" w:hAnsi="Bookman Old Style" w:cs="Segoe UI Light"/>
          <w:szCs w:val="22"/>
        </w:rPr>
        <w:t>: The manipulation of individuals through psychological tactics to trick them into divulging sensitive information or performing actions that compromise security.</w:t>
      </w:r>
    </w:p>
    <w:p w14:paraId="7A0DE4BF"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Endpoint Security</w:t>
      </w:r>
      <w:r w:rsidRPr="00C16510">
        <w:rPr>
          <w:rFonts w:ascii="Bookman Old Style" w:hAnsi="Bookman Old Style" w:cs="Segoe UI Light"/>
          <w:szCs w:val="22"/>
        </w:rPr>
        <w:t>: The protection of devices such as computers, laptops, smartphones, and other endpoints from cyber threats.</w:t>
      </w:r>
    </w:p>
    <w:p w14:paraId="020D7D42"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Data Breach</w:t>
      </w:r>
      <w:r w:rsidRPr="00C16510">
        <w:rPr>
          <w:rFonts w:ascii="Bookman Old Style" w:hAnsi="Bookman Old Style" w:cs="Segoe UI Light"/>
          <w:szCs w:val="22"/>
        </w:rPr>
        <w:t>: The unauthorized access, acquisition, or disclosure of sensitive information, often involving the loss or theft of data.</w:t>
      </w:r>
    </w:p>
    <w:p w14:paraId="5A8B08D8"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Penetration Testing</w:t>
      </w:r>
      <w:r w:rsidRPr="00C16510">
        <w:rPr>
          <w:rFonts w:ascii="Bookman Old Style" w:hAnsi="Bookman Old Style" w:cs="Segoe UI Light"/>
          <w:szCs w:val="22"/>
        </w:rPr>
        <w:t>: Also known as "pen testing," it involves authorized simulated attacks on a system to identify vulnerabilities and weaknesses in its security measures.</w:t>
      </w:r>
    </w:p>
    <w:p w14:paraId="22DF2555"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t>Incident Response</w:t>
      </w:r>
      <w:r w:rsidRPr="00C16510">
        <w:rPr>
          <w:rFonts w:ascii="Bookman Old Style" w:hAnsi="Bookman Old Style" w:cs="Segoe UI Light"/>
          <w:szCs w:val="22"/>
        </w:rPr>
        <w:t xml:space="preserve">: The process of handling and managing security incidents, including identifying, containing, eradicating, and recovering from </w:t>
      </w:r>
      <w:proofErr w:type="spellStart"/>
      <w:r w:rsidRPr="00C16510">
        <w:rPr>
          <w:rFonts w:ascii="Bookman Old Style" w:hAnsi="Bookman Old Style" w:cs="Segoe UI Light"/>
          <w:szCs w:val="22"/>
        </w:rPr>
        <w:t>cyber attacks</w:t>
      </w:r>
      <w:proofErr w:type="spellEnd"/>
      <w:r w:rsidRPr="00C16510">
        <w:rPr>
          <w:rFonts w:ascii="Bookman Old Style" w:hAnsi="Bookman Old Style" w:cs="Segoe UI Light"/>
          <w:szCs w:val="22"/>
        </w:rPr>
        <w:t>.</w:t>
      </w:r>
    </w:p>
    <w:p w14:paraId="65A7F6B5" w14:textId="77777777" w:rsidR="00C16510" w:rsidRPr="00C16510" w:rsidRDefault="00C16510" w:rsidP="00C16510">
      <w:pPr>
        <w:numPr>
          <w:ilvl w:val="0"/>
          <w:numId w:val="48"/>
        </w:numPr>
        <w:spacing w:line="360" w:lineRule="auto"/>
        <w:rPr>
          <w:rFonts w:ascii="Bookman Old Style" w:hAnsi="Bookman Old Style" w:cs="Segoe UI Light"/>
          <w:szCs w:val="22"/>
        </w:rPr>
      </w:pPr>
      <w:r w:rsidRPr="00C16510">
        <w:rPr>
          <w:rFonts w:ascii="Bookman Old Style" w:hAnsi="Bookman Old Style" w:cs="Segoe UI Light"/>
          <w:b/>
          <w:bCs/>
          <w:szCs w:val="22"/>
        </w:rPr>
        <w:lastRenderedPageBreak/>
        <w:t>Security Policy</w:t>
      </w:r>
      <w:r w:rsidRPr="00C16510">
        <w:rPr>
          <w:rFonts w:ascii="Bookman Old Style" w:hAnsi="Bookman Old Style" w:cs="Segoe UI Light"/>
          <w:szCs w:val="22"/>
        </w:rPr>
        <w:t>: A set of guidelines and rules that define the organization's approach to cybersecurity, including roles, responsibilities, and acceptable use of resources.</w:t>
      </w:r>
    </w:p>
    <w:p w14:paraId="77B06CDF"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These are just a few essential concepts and principles in cybersecurity. As technology and threats evolve, the field of cybersecurity continues to develop and adapt to protect against new challenges.</w:t>
      </w:r>
    </w:p>
    <w:p w14:paraId="3E6BC34B" w14:textId="77777777" w:rsidR="00C16510" w:rsidRDefault="00C16510" w:rsidP="00C16510">
      <w:pPr>
        <w:spacing w:line="360" w:lineRule="auto"/>
        <w:rPr>
          <w:rFonts w:ascii="Bookman Old Style" w:hAnsi="Bookman Old Style" w:cs="Segoe UI Light"/>
          <w:szCs w:val="22"/>
        </w:rPr>
      </w:pPr>
    </w:p>
    <w:p w14:paraId="1C5F23A9" w14:textId="50267BCA"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KT0102 Definition of cybersecurity</w:t>
      </w:r>
    </w:p>
    <w:p w14:paraId="4095D282"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 xml:space="preserve">Cybersecurity, also known as computer security or IT security, refers to the practice of protecting computer systems, networks, and data from security breaches, unauthorized access, and damage caused by cyber threats such as hackers, malware, viruses, and other malicious actors. The main objective of cybersecurity is to ensure the confidentiality, integrity, and availability of information and resources, while also preventing and mitigating potential </w:t>
      </w:r>
      <w:proofErr w:type="spellStart"/>
      <w:r w:rsidRPr="00C16510">
        <w:rPr>
          <w:rFonts w:ascii="Bookman Old Style" w:hAnsi="Bookman Old Style" w:cs="Segoe UI Light"/>
          <w:szCs w:val="22"/>
        </w:rPr>
        <w:t>cyber attacks</w:t>
      </w:r>
      <w:proofErr w:type="spellEnd"/>
      <w:r w:rsidRPr="00C16510">
        <w:rPr>
          <w:rFonts w:ascii="Bookman Old Style" w:hAnsi="Bookman Old Style" w:cs="Segoe UI Light"/>
          <w:szCs w:val="22"/>
        </w:rPr>
        <w:t>.</w:t>
      </w:r>
    </w:p>
    <w:p w14:paraId="4EB99D6B"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It involves a combination of technologies, processes, and practices that are designed to safeguard digital assets and defend against a wide range of threats and vulnerabilities that exist in the interconnected world of computer systems and networks. Cybersecurity measures encompass various strategies such as using firewalls, encryption, access controls, intrusion detection systems, regular software updates, employee training, and incident response protocols to effectively protect against potential cyber threats.</w:t>
      </w:r>
    </w:p>
    <w:p w14:paraId="41D8E3B1"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 xml:space="preserve">As the digital landscape continues to evolve, the importance of cybersecurity has grown significantly to counteract the increasing sophistication and frequency of </w:t>
      </w:r>
      <w:proofErr w:type="spellStart"/>
      <w:r w:rsidRPr="00C16510">
        <w:rPr>
          <w:rFonts w:ascii="Bookman Old Style" w:hAnsi="Bookman Old Style" w:cs="Segoe UI Light"/>
          <w:szCs w:val="22"/>
        </w:rPr>
        <w:t>cyber attacks</w:t>
      </w:r>
      <w:proofErr w:type="spellEnd"/>
      <w:r w:rsidRPr="00C16510">
        <w:rPr>
          <w:rFonts w:ascii="Bookman Old Style" w:hAnsi="Bookman Old Style" w:cs="Segoe UI Light"/>
          <w:szCs w:val="22"/>
        </w:rPr>
        <w:t>. It plays a critical role in safeguarding sensitive information, critical infrastructure, financial systems, and various other aspects of modern society that rely heavily on technology and the internet.</w:t>
      </w:r>
    </w:p>
    <w:p w14:paraId="2DD7C5B1" w14:textId="77777777" w:rsidR="00C16510" w:rsidRDefault="00C16510" w:rsidP="00C16510">
      <w:pPr>
        <w:spacing w:line="360" w:lineRule="auto"/>
        <w:rPr>
          <w:rFonts w:ascii="Bookman Old Style" w:hAnsi="Bookman Old Style" w:cs="Segoe UI Light"/>
          <w:szCs w:val="22"/>
        </w:rPr>
      </w:pPr>
    </w:p>
    <w:p w14:paraId="16BA00E8" w14:textId="77777777" w:rsidR="00C16510" w:rsidRDefault="00C16510" w:rsidP="00C16510">
      <w:pPr>
        <w:spacing w:line="360" w:lineRule="auto"/>
        <w:rPr>
          <w:rFonts w:ascii="Bookman Old Style" w:hAnsi="Bookman Old Style" w:cs="Segoe UI Light"/>
          <w:szCs w:val="22"/>
        </w:rPr>
      </w:pPr>
    </w:p>
    <w:p w14:paraId="08E7DB52" w14:textId="49C7F2CA"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KT0103 What is hacking?</w:t>
      </w:r>
    </w:p>
    <w:p w14:paraId="697BEB18"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lastRenderedPageBreak/>
        <w:t>Hacking is the act of gaining unauthorized access to computer systems, networks, or digital devices with the intent to manipulate, disrupt, or steal information. A person who engages in hacking is often referred to as a "hacker."</w:t>
      </w:r>
    </w:p>
    <w:p w14:paraId="51F6D59A"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Hacking can have both positive and negative connotations, depending on the intentions and actions of the individual involved:</w:t>
      </w:r>
    </w:p>
    <w:p w14:paraId="056D65A4" w14:textId="77777777" w:rsidR="00C16510" w:rsidRPr="00C16510" w:rsidRDefault="00C16510" w:rsidP="00C16510">
      <w:pPr>
        <w:numPr>
          <w:ilvl w:val="0"/>
          <w:numId w:val="49"/>
        </w:numPr>
        <w:spacing w:line="360" w:lineRule="auto"/>
        <w:rPr>
          <w:rFonts w:ascii="Bookman Old Style" w:hAnsi="Bookman Old Style" w:cs="Segoe UI Light"/>
          <w:szCs w:val="22"/>
        </w:rPr>
      </w:pPr>
      <w:r w:rsidRPr="00C16510">
        <w:rPr>
          <w:rFonts w:ascii="Bookman Old Style" w:hAnsi="Bookman Old Style" w:cs="Segoe UI Light"/>
          <w:b/>
          <w:bCs/>
          <w:szCs w:val="22"/>
        </w:rPr>
        <w:t>Ethical Hacking</w:t>
      </w:r>
      <w:r w:rsidRPr="00C16510">
        <w:rPr>
          <w:rFonts w:ascii="Bookman Old Style" w:hAnsi="Bookman Old Style" w:cs="Segoe UI Light"/>
          <w:szCs w:val="22"/>
        </w:rPr>
        <w:t>: Ethical hacking, also known as "white-hat hacking" or "penetration testing," involves legally and legitimately attempting to exploit vulnerabilities in computer systems or networks with the permission of the system owner. Ethical hackers aim to identify and fix security weaknesses to help improve the overall security of the target system.</w:t>
      </w:r>
    </w:p>
    <w:p w14:paraId="50E0FF3F" w14:textId="77777777" w:rsidR="00C16510" w:rsidRPr="00C16510" w:rsidRDefault="00C16510" w:rsidP="00C16510">
      <w:pPr>
        <w:numPr>
          <w:ilvl w:val="0"/>
          <w:numId w:val="49"/>
        </w:numPr>
        <w:spacing w:line="360" w:lineRule="auto"/>
        <w:rPr>
          <w:rFonts w:ascii="Bookman Old Style" w:hAnsi="Bookman Old Style" w:cs="Segoe UI Light"/>
          <w:szCs w:val="22"/>
        </w:rPr>
      </w:pPr>
      <w:r w:rsidRPr="00C16510">
        <w:rPr>
          <w:rFonts w:ascii="Bookman Old Style" w:hAnsi="Bookman Old Style" w:cs="Segoe UI Light"/>
          <w:b/>
          <w:bCs/>
          <w:szCs w:val="22"/>
        </w:rPr>
        <w:t>Malicious Hacking</w:t>
      </w:r>
      <w:r w:rsidRPr="00C16510">
        <w:rPr>
          <w:rFonts w:ascii="Bookman Old Style" w:hAnsi="Bookman Old Style" w:cs="Segoe UI Light"/>
          <w:szCs w:val="22"/>
        </w:rPr>
        <w:t>: This type of hacking involves unauthorized access to systems or networks for nefarious purposes. Malicious hackers, also known as "black-hat hackers," may engage in activities such as stealing sensitive information, distributing malware, launching DDoS (Distributed Denial of Service) attacks, or causing other harm.</w:t>
      </w:r>
    </w:p>
    <w:p w14:paraId="62ACF657" w14:textId="77777777" w:rsidR="00C16510" w:rsidRPr="00C16510" w:rsidRDefault="00C16510" w:rsidP="00C16510">
      <w:pPr>
        <w:numPr>
          <w:ilvl w:val="0"/>
          <w:numId w:val="49"/>
        </w:numPr>
        <w:spacing w:line="360" w:lineRule="auto"/>
        <w:rPr>
          <w:rFonts w:ascii="Bookman Old Style" w:hAnsi="Bookman Old Style" w:cs="Segoe UI Light"/>
          <w:szCs w:val="22"/>
        </w:rPr>
      </w:pPr>
      <w:r w:rsidRPr="00C16510">
        <w:rPr>
          <w:rFonts w:ascii="Bookman Old Style" w:hAnsi="Bookman Old Style" w:cs="Segoe UI Light"/>
          <w:b/>
          <w:bCs/>
          <w:szCs w:val="22"/>
        </w:rPr>
        <w:t>Hacktivism</w:t>
      </w:r>
      <w:r w:rsidRPr="00C16510">
        <w:rPr>
          <w:rFonts w:ascii="Bookman Old Style" w:hAnsi="Bookman Old Style" w:cs="Segoe UI Light"/>
          <w:szCs w:val="22"/>
        </w:rPr>
        <w:t>: Hacktivism combines hacking with activism, where hackers use their skills to promote a social or political cause. Hacktivists may deface websites, leak sensitive information, or disrupt online services to draw attention to their cause.</w:t>
      </w:r>
    </w:p>
    <w:p w14:paraId="20735B5F" w14:textId="77777777" w:rsidR="00C16510" w:rsidRPr="00C16510" w:rsidRDefault="00C16510" w:rsidP="00C16510">
      <w:pPr>
        <w:numPr>
          <w:ilvl w:val="0"/>
          <w:numId w:val="49"/>
        </w:numPr>
        <w:spacing w:line="360" w:lineRule="auto"/>
        <w:rPr>
          <w:rFonts w:ascii="Bookman Old Style" w:hAnsi="Bookman Old Style" w:cs="Segoe UI Light"/>
          <w:szCs w:val="22"/>
        </w:rPr>
      </w:pPr>
      <w:r w:rsidRPr="00C16510">
        <w:rPr>
          <w:rFonts w:ascii="Bookman Old Style" w:hAnsi="Bookman Old Style" w:cs="Segoe UI Light"/>
          <w:b/>
          <w:bCs/>
          <w:szCs w:val="22"/>
        </w:rPr>
        <w:t>Cracking</w:t>
      </w:r>
      <w:r w:rsidRPr="00C16510">
        <w:rPr>
          <w:rFonts w:ascii="Bookman Old Style" w:hAnsi="Bookman Old Style" w:cs="Segoe UI Light"/>
          <w:szCs w:val="22"/>
        </w:rPr>
        <w:t>: "Cracking" is a term often used interchangeably with malicious hacking, specifically referring to attempts to bypass software security measures to gain unauthorized access or remove software protections.</w:t>
      </w:r>
    </w:p>
    <w:p w14:paraId="04851758" w14:textId="77777777" w:rsidR="00C16510" w:rsidRPr="00C16510" w:rsidRDefault="00C16510" w:rsidP="00C16510">
      <w:pPr>
        <w:numPr>
          <w:ilvl w:val="0"/>
          <w:numId w:val="49"/>
        </w:numPr>
        <w:spacing w:line="360" w:lineRule="auto"/>
        <w:rPr>
          <w:rFonts w:ascii="Bookman Old Style" w:hAnsi="Bookman Old Style" w:cs="Segoe UI Light"/>
          <w:szCs w:val="22"/>
        </w:rPr>
      </w:pPr>
      <w:r w:rsidRPr="00C16510">
        <w:rPr>
          <w:rFonts w:ascii="Bookman Old Style" w:hAnsi="Bookman Old Style" w:cs="Segoe UI Light"/>
          <w:b/>
          <w:bCs/>
          <w:szCs w:val="22"/>
        </w:rPr>
        <w:t>Script Kiddies</w:t>
      </w:r>
      <w:r w:rsidRPr="00C16510">
        <w:rPr>
          <w:rFonts w:ascii="Bookman Old Style" w:hAnsi="Bookman Old Style" w:cs="Segoe UI Light"/>
          <w:szCs w:val="22"/>
        </w:rPr>
        <w:t>: These are individuals with limited technical skills who use pre-made hacking tools and scripts to launch basic attacks without fully understanding the techniques involved.</w:t>
      </w:r>
    </w:p>
    <w:p w14:paraId="00DD378E"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It's important to note that engaging in malicious hacking is illegal and unethical, as it violates the privacy and security of others' digital assets. Governments and organizations worldwide have laws and penalties in place to deter and punish illegal hacking activities.</w:t>
      </w:r>
    </w:p>
    <w:p w14:paraId="41A8F8FC"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lastRenderedPageBreak/>
        <w:t>However, ethical hacking plays a crucial role in cybersecurity, as it helps identify and address vulnerabilities before malicious hackers can exploit them. Ethical hackers are often employed by companies, organizations, or governments to assess their security posture and ensure that their systems and networks are adequately protected against potential cyber threats.</w:t>
      </w:r>
    </w:p>
    <w:p w14:paraId="34B3F5C4" w14:textId="77777777" w:rsidR="00C16510" w:rsidRDefault="00C16510" w:rsidP="00C16510">
      <w:pPr>
        <w:spacing w:line="360" w:lineRule="auto"/>
        <w:rPr>
          <w:rFonts w:ascii="Bookman Old Style" w:hAnsi="Bookman Old Style" w:cs="Segoe UI Light"/>
          <w:szCs w:val="22"/>
        </w:rPr>
      </w:pPr>
    </w:p>
    <w:p w14:paraId="43D42304" w14:textId="77777777" w:rsidR="00C16510" w:rsidRDefault="00C16510" w:rsidP="00C16510">
      <w:pPr>
        <w:spacing w:line="360" w:lineRule="auto"/>
        <w:rPr>
          <w:rFonts w:ascii="Bookman Old Style" w:hAnsi="Bookman Old Style" w:cs="Segoe UI Light"/>
          <w:szCs w:val="22"/>
        </w:rPr>
      </w:pPr>
    </w:p>
    <w:p w14:paraId="41D592DC" w14:textId="76E82B5A"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KT0104 What is ethical hacking?</w:t>
      </w:r>
    </w:p>
    <w:p w14:paraId="1EEDC50F"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Ethical hacking, also known as "white-hat hacking" or "penetration testing," is the practice of intentionally and legally attempting to exploit vulnerabilities in computer systems, networks, or applications to identify and address security weaknesses. Ethical hackers, often hired by organizations, use their skills and knowledge to assess the security posture of systems, with the ultimate goal of improving overall cybersecurity.</w:t>
      </w:r>
    </w:p>
    <w:p w14:paraId="22AD87D3"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Key aspects of ethical hacking include:</w:t>
      </w:r>
    </w:p>
    <w:p w14:paraId="7640660B" w14:textId="77777777" w:rsidR="00C16510" w:rsidRPr="00C16510" w:rsidRDefault="00C16510" w:rsidP="00C16510">
      <w:pPr>
        <w:numPr>
          <w:ilvl w:val="0"/>
          <w:numId w:val="50"/>
        </w:numPr>
        <w:spacing w:line="360" w:lineRule="auto"/>
        <w:rPr>
          <w:rFonts w:ascii="Bookman Old Style" w:hAnsi="Bookman Old Style" w:cs="Segoe UI Light"/>
          <w:szCs w:val="22"/>
        </w:rPr>
      </w:pPr>
      <w:r w:rsidRPr="00C16510">
        <w:rPr>
          <w:rFonts w:ascii="Bookman Old Style" w:hAnsi="Bookman Old Style" w:cs="Segoe UI Light"/>
          <w:b/>
          <w:bCs/>
          <w:szCs w:val="22"/>
        </w:rPr>
        <w:t>Authorization</w:t>
      </w:r>
      <w:r w:rsidRPr="00C16510">
        <w:rPr>
          <w:rFonts w:ascii="Bookman Old Style" w:hAnsi="Bookman Old Style" w:cs="Segoe UI Light"/>
          <w:szCs w:val="22"/>
        </w:rPr>
        <w:t>: Ethical hackers always work with explicit permission from the system owner or organization. This ensures that their activities are legal and authorized.</w:t>
      </w:r>
    </w:p>
    <w:p w14:paraId="1F979D46" w14:textId="77777777" w:rsidR="00C16510" w:rsidRPr="00C16510" w:rsidRDefault="00C16510" w:rsidP="00C16510">
      <w:pPr>
        <w:numPr>
          <w:ilvl w:val="0"/>
          <w:numId w:val="50"/>
        </w:numPr>
        <w:spacing w:line="360" w:lineRule="auto"/>
        <w:rPr>
          <w:rFonts w:ascii="Bookman Old Style" w:hAnsi="Bookman Old Style" w:cs="Segoe UI Light"/>
          <w:szCs w:val="22"/>
        </w:rPr>
      </w:pPr>
      <w:r w:rsidRPr="00C16510">
        <w:rPr>
          <w:rFonts w:ascii="Bookman Old Style" w:hAnsi="Bookman Old Style" w:cs="Segoe UI Light"/>
          <w:b/>
          <w:bCs/>
          <w:szCs w:val="22"/>
        </w:rPr>
        <w:t>Identifying Vulnerabilities</w:t>
      </w:r>
      <w:r w:rsidRPr="00C16510">
        <w:rPr>
          <w:rFonts w:ascii="Bookman Old Style" w:hAnsi="Bookman Old Style" w:cs="Segoe UI Light"/>
          <w:szCs w:val="22"/>
        </w:rPr>
        <w:t xml:space="preserve">: Ethical hackers systematically examine and </w:t>
      </w:r>
      <w:proofErr w:type="spellStart"/>
      <w:r w:rsidRPr="00C16510">
        <w:rPr>
          <w:rFonts w:ascii="Bookman Old Style" w:hAnsi="Bookman Old Style" w:cs="Segoe UI Light"/>
          <w:szCs w:val="22"/>
        </w:rPr>
        <w:t>analyze</w:t>
      </w:r>
      <w:proofErr w:type="spellEnd"/>
      <w:r w:rsidRPr="00C16510">
        <w:rPr>
          <w:rFonts w:ascii="Bookman Old Style" w:hAnsi="Bookman Old Style" w:cs="Segoe UI Light"/>
          <w:szCs w:val="22"/>
        </w:rPr>
        <w:t xml:space="preserve"> systems and networks to find potential vulnerabilities that could be exploited by malicious hackers. These vulnerabilities could include weak passwords, unpatched software, misconfigurations, or other security flaws.</w:t>
      </w:r>
    </w:p>
    <w:p w14:paraId="167941DA" w14:textId="77777777" w:rsidR="00C16510" w:rsidRPr="00C16510" w:rsidRDefault="00C16510" w:rsidP="00C16510">
      <w:pPr>
        <w:numPr>
          <w:ilvl w:val="0"/>
          <w:numId w:val="50"/>
        </w:numPr>
        <w:spacing w:line="360" w:lineRule="auto"/>
        <w:rPr>
          <w:rFonts w:ascii="Bookman Old Style" w:hAnsi="Bookman Old Style" w:cs="Segoe UI Light"/>
          <w:szCs w:val="22"/>
        </w:rPr>
      </w:pPr>
      <w:r w:rsidRPr="00C16510">
        <w:rPr>
          <w:rFonts w:ascii="Bookman Old Style" w:hAnsi="Bookman Old Style" w:cs="Segoe UI Light"/>
          <w:b/>
          <w:bCs/>
          <w:szCs w:val="22"/>
        </w:rPr>
        <w:t>Testing and Exploiting</w:t>
      </w:r>
      <w:r w:rsidRPr="00C16510">
        <w:rPr>
          <w:rFonts w:ascii="Bookman Old Style" w:hAnsi="Bookman Old Style" w:cs="Segoe UI Light"/>
          <w:szCs w:val="22"/>
        </w:rPr>
        <w:t xml:space="preserve">: Once potential vulnerabilities are identified, ethical hackers attempt to exploit them to demonstrate the impact of a successful attack. This step helps organizations understand the severity of the vulnerabilities and the potential consequences of a real </w:t>
      </w:r>
      <w:proofErr w:type="spellStart"/>
      <w:r w:rsidRPr="00C16510">
        <w:rPr>
          <w:rFonts w:ascii="Bookman Old Style" w:hAnsi="Bookman Old Style" w:cs="Segoe UI Light"/>
          <w:szCs w:val="22"/>
        </w:rPr>
        <w:t>cyber attack</w:t>
      </w:r>
      <w:proofErr w:type="spellEnd"/>
      <w:r w:rsidRPr="00C16510">
        <w:rPr>
          <w:rFonts w:ascii="Bookman Old Style" w:hAnsi="Bookman Old Style" w:cs="Segoe UI Light"/>
          <w:szCs w:val="22"/>
        </w:rPr>
        <w:t>.</w:t>
      </w:r>
    </w:p>
    <w:p w14:paraId="44DFFD3F" w14:textId="77777777" w:rsidR="00C16510" w:rsidRPr="00C16510" w:rsidRDefault="00C16510" w:rsidP="00C16510">
      <w:pPr>
        <w:numPr>
          <w:ilvl w:val="0"/>
          <w:numId w:val="50"/>
        </w:numPr>
        <w:spacing w:line="360" w:lineRule="auto"/>
        <w:rPr>
          <w:rFonts w:ascii="Bookman Old Style" w:hAnsi="Bookman Old Style" w:cs="Segoe UI Light"/>
          <w:szCs w:val="22"/>
        </w:rPr>
      </w:pPr>
      <w:r w:rsidRPr="00C16510">
        <w:rPr>
          <w:rFonts w:ascii="Bookman Old Style" w:hAnsi="Bookman Old Style" w:cs="Segoe UI Light"/>
          <w:b/>
          <w:bCs/>
          <w:szCs w:val="22"/>
        </w:rPr>
        <w:t>Reporting and Remediation</w:t>
      </w:r>
      <w:r w:rsidRPr="00C16510">
        <w:rPr>
          <w:rFonts w:ascii="Bookman Old Style" w:hAnsi="Bookman Old Style" w:cs="Segoe UI Light"/>
          <w:szCs w:val="22"/>
        </w:rPr>
        <w:t>: Ethical hackers document their findings and provide detailed reports to the organization's management or IT/security team. These reports include recommendations and steps to mitigate the identified vulnerabilities and enhance overall security.</w:t>
      </w:r>
    </w:p>
    <w:p w14:paraId="60032470" w14:textId="77777777" w:rsidR="00C16510" w:rsidRPr="00C16510" w:rsidRDefault="00C16510" w:rsidP="00C16510">
      <w:pPr>
        <w:numPr>
          <w:ilvl w:val="0"/>
          <w:numId w:val="50"/>
        </w:numPr>
        <w:spacing w:line="360" w:lineRule="auto"/>
        <w:rPr>
          <w:rFonts w:ascii="Bookman Old Style" w:hAnsi="Bookman Old Style" w:cs="Segoe UI Light"/>
          <w:szCs w:val="22"/>
        </w:rPr>
      </w:pPr>
      <w:r w:rsidRPr="00C16510">
        <w:rPr>
          <w:rFonts w:ascii="Bookman Old Style" w:hAnsi="Bookman Old Style" w:cs="Segoe UI Light"/>
          <w:b/>
          <w:bCs/>
          <w:szCs w:val="22"/>
        </w:rPr>
        <w:lastRenderedPageBreak/>
        <w:t>Continuous Improvement</w:t>
      </w:r>
      <w:r w:rsidRPr="00C16510">
        <w:rPr>
          <w:rFonts w:ascii="Bookman Old Style" w:hAnsi="Bookman Old Style" w:cs="Segoe UI Light"/>
          <w:szCs w:val="22"/>
        </w:rPr>
        <w:t>: Ethical hacking is part of an ongoing cybersecurity strategy. As technology evolves and new threats emerge, regular assessments help organizations stay vigilant and resilient against potential cyber threats.</w:t>
      </w:r>
    </w:p>
    <w:p w14:paraId="7399D29F"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The benefits of ethical hacking include:</w:t>
      </w:r>
    </w:p>
    <w:p w14:paraId="6F321A37" w14:textId="77777777" w:rsidR="00C16510" w:rsidRPr="00C16510" w:rsidRDefault="00C16510" w:rsidP="00C16510">
      <w:pPr>
        <w:numPr>
          <w:ilvl w:val="0"/>
          <w:numId w:val="51"/>
        </w:numPr>
        <w:spacing w:line="360" w:lineRule="auto"/>
        <w:rPr>
          <w:rFonts w:ascii="Bookman Old Style" w:hAnsi="Bookman Old Style" w:cs="Segoe UI Light"/>
          <w:szCs w:val="22"/>
        </w:rPr>
      </w:pPr>
      <w:r w:rsidRPr="00C16510">
        <w:rPr>
          <w:rFonts w:ascii="Bookman Old Style" w:hAnsi="Bookman Old Style" w:cs="Segoe UI Light"/>
          <w:b/>
          <w:bCs/>
          <w:szCs w:val="22"/>
        </w:rPr>
        <w:t>Enhancing Security</w:t>
      </w:r>
      <w:r w:rsidRPr="00C16510">
        <w:rPr>
          <w:rFonts w:ascii="Bookman Old Style" w:hAnsi="Bookman Old Style" w:cs="Segoe UI Light"/>
          <w:szCs w:val="22"/>
        </w:rPr>
        <w:t xml:space="preserve">: By identifying and fixing vulnerabilities, ethical hacking helps organizations strengthen their security measures and protect against potential </w:t>
      </w:r>
      <w:proofErr w:type="spellStart"/>
      <w:r w:rsidRPr="00C16510">
        <w:rPr>
          <w:rFonts w:ascii="Bookman Old Style" w:hAnsi="Bookman Old Style" w:cs="Segoe UI Light"/>
          <w:szCs w:val="22"/>
        </w:rPr>
        <w:t>cyber attacks</w:t>
      </w:r>
      <w:proofErr w:type="spellEnd"/>
      <w:r w:rsidRPr="00C16510">
        <w:rPr>
          <w:rFonts w:ascii="Bookman Old Style" w:hAnsi="Bookman Old Style" w:cs="Segoe UI Light"/>
          <w:szCs w:val="22"/>
        </w:rPr>
        <w:t>.</w:t>
      </w:r>
    </w:p>
    <w:p w14:paraId="7024A4F1" w14:textId="77777777" w:rsidR="00C16510" w:rsidRPr="00C16510" w:rsidRDefault="00C16510" w:rsidP="00C16510">
      <w:pPr>
        <w:numPr>
          <w:ilvl w:val="0"/>
          <w:numId w:val="51"/>
        </w:numPr>
        <w:spacing w:line="360" w:lineRule="auto"/>
        <w:rPr>
          <w:rFonts w:ascii="Bookman Old Style" w:hAnsi="Bookman Old Style" w:cs="Segoe UI Light"/>
          <w:szCs w:val="22"/>
        </w:rPr>
      </w:pPr>
      <w:r w:rsidRPr="00C16510">
        <w:rPr>
          <w:rFonts w:ascii="Bookman Old Style" w:hAnsi="Bookman Old Style" w:cs="Segoe UI Light"/>
          <w:b/>
          <w:bCs/>
          <w:szCs w:val="22"/>
        </w:rPr>
        <w:t>Compliance and Regulation</w:t>
      </w:r>
      <w:r w:rsidRPr="00C16510">
        <w:rPr>
          <w:rFonts w:ascii="Bookman Old Style" w:hAnsi="Bookman Old Style" w:cs="Segoe UI Light"/>
          <w:szCs w:val="22"/>
        </w:rPr>
        <w:t>: Ethical hacking can help organizations meet compliance requirements and adhere to industry regulations regarding data protection and security.</w:t>
      </w:r>
    </w:p>
    <w:p w14:paraId="48D8A038" w14:textId="77777777" w:rsidR="00C16510" w:rsidRPr="00C16510" w:rsidRDefault="00C16510" w:rsidP="00C16510">
      <w:pPr>
        <w:numPr>
          <w:ilvl w:val="0"/>
          <w:numId w:val="51"/>
        </w:numPr>
        <w:spacing w:line="360" w:lineRule="auto"/>
        <w:rPr>
          <w:rFonts w:ascii="Bookman Old Style" w:hAnsi="Bookman Old Style" w:cs="Segoe UI Light"/>
          <w:szCs w:val="22"/>
        </w:rPr>
      </w:pPr>
      <w:r w:rsidRPr="00C16510">
        <w:rPr>
          <w:rFonts w:ascii="Bookman Old Style" w:hAnsi="Bookman Old Style" w:cs="Segoe UI Light"/>
          <w:b/>
          <w:bCs/>
          <w:szCs w:val="22"/>
        </w:rPr>
        <w:t>Cost-Effectiveness</w:t>
      </w:r>
      <w:r w:rsidRPr="00C16510">
        <w:rPr>
          <w:rFonts w:ascii="Bookman Old Style" w:hAnsi="Bookman Old Style" w:cs="Segoe UI Light"/>
          <w:szCs w:val="22"/>
        </w:rPr>
        <w:t xml:space="preserve">: Proactively addressing security vulnerabilities through ethical hacking can be more cost-effective than dealing with the aftermath of a successful </w:t>
      </w:r>
      <w:proofErr w:type="spellStart"/>
      <w:r w:rsidRPr="00C16510">
        <w:rPr>
          <w:rFonts w:ascii="Bookman Old Style" w:hAnsi="Bookman Old Style" w:cs="Segoe UI Light"/>
          <w:szCs w:val="22"/>
        </w:rPr>
        <w:t>cyber attack</w:t>
      </w:r>
      <w:proofErr w:type="spellEnd"/>
      <w:r w:rsidRPr="00C16510">
        <w:rPr>
          <w:rFonts w:ascii="Bookman Old Style" w:hAnsi="Bookman Old Style" w:cs="Segoe UI Light"/>
          <w:szCs w:val="22"/>
        </w:rPr>
        <w:t>.</w:t>
      </w:r>
    </w:p>
    <w:p w14:paraId="3987691F" w14:textId="77777777" w:rsidR="00C16510" w:rsidRPr="00C16510" w:rsidRDefault="00C16510" w:rsidP="00C16510">
      <w:pPr>
        <w:numPr>
          <w:ilvl w:val="0"/>
          <w:numId w:val="51"/>
        </w:numPr>
        <w:spacing w:line="360" w:lineRule="auto"/>
        <w:rPr>
          <w:rFonts w:ascii="Bookman Old Style" w:hAnsi="Bookman Old Style" w:cs="Segoe UI Light"/>
          <w:szCs w:val="22"/>
        </w:rPr>
      </w:pPr>
      <w:r w:rsidRPr="00C16510">
        <w:rPr>
          <w:rFonts w:ascii="Bookman Old Style" w:hAnsi="Bookman Old Style" w:cs="Segoe UI Light"/>
          <w:b/>
          <w:bCs/>
          <w:szCs w:val="22"/>
        </w:rPr>
        <w:t>Reputation Protection</w:t>
      </w:r>
      <w:r w:rsidRPr="00C16510">
        <w:rPr>
          <w:rFonts w:ascii="Bookman Old Style" w:hAnsi="Bookman Old Style" w:cs="Segoe UI Light"/>
          <w:szCs w:val="22"/>
        </w:rPr>
        <w:t>: Demonstrating a commitment to cybersecurity through ethical hacking can enhance an organization's reputation, especially when clients and customers trust that their data is handled securely.</w:t>
      </w:r>
    </w:p>
    <w:p w14:paraId="1AD8AFDE"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 xml:space="preserve">Ethical hacking plays a crucial role in the overall cybersecurity landscape, complementing other security measures such as firewalls, encryption, and employee training. It helps create a proactive and resilient </w:t>
      </w:r>
      <w:proofErr w:type="spellStart"/>
      <w:r w:rsidRPr="00C16510">
        <w:rPr>
          <w:rFonts w:ascii="Bookman Old Style" w:hAnsi="Bookman Old Style" w:cs="Segoe UI Light"/>
          <w:szCs w:val="22"/>
        </w:rPr>
        <w:t>defense</w:t>
      </w:r>
      <w:proofErr w:type="spellEnd"/>
      <w:r w:rsidRPr="00C16510">
        <w:rPr>
          <w:rFonts w:ascii="Bookman Old Style" w:hAnsi="Bookman Old Style" w:cs="Segoe UI Light"/>
          <w:szCs w:val="22"/>
        </w:rPr>
        <w:t xml:space="preserve"> against cyber threats in an increasingly digital and interconnected world.</w:t>
      </w:r>
    </w:p>
    <w:p w14:paraId="6AB84DD0" w14:textId="77777777" w:rsidR="00C16510" w:rsidRDefault="00C16510" w:rsidP="00C16510">
      <w:pPr>
        <w:spacing w:line="360" w:lineRule="auto"/>
        <w:rPr>
          <w:rFonts w:ascii="Bookman Old Style" w:hAnsi="Bookman Old Style" w:cs="Segoe UI Light"/>
          <w:szCs w:val="22"/>
        </w:rPr>
      </w:pPr>
    </w:p>
    <w:p w14:paraId="53C12BEE" w14:textId="77777777" w:rsidR="00C16510" w:rsidRDefault="00C16510" w:rsidP="00C16510">
      <w:pPr>
        <w:spacing w:line="360" w:lineRule="auto"/>
        <w:rPr>
          <w:rFonts w:ascii="Bookman Old Style" w:hAnsi="Bookman Old Style" w:cs="Segoe UI Light"/>
          <w:szCs w:val="22"/>
        </w:rPr>
      </w:pPr>
    </w:p>
    <w:p w14:paraId="396FD2FF" w14:textId="3B8E0E23"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KT0105 Definition of cyberattacks, incidents and data breaches</w:t>
      </w:r>
    </w:p>
    <w:p w14:paraId="5FD70195" w14:textId="2BDD80C6" w:rsidR="00C16510" w:rsidRPr="00C16510" w:rsidRDefault="00C16510" w:rsidP="00C16510">
      <w:pPr>
        <w:numPr>
          <w:ilvl w:val="0"/>
          <w:numId w:val="52"/>
        </w:numPr>
        <w:spacing w:line="360" w:lineRule="auto"/>
        <w:rPr>
          <w:rFonts w:ascii="Bookman Old Style" w:hAnsi="Bookman Old Style" w:cs="Segoe UI Light"/>
          <w:szCs w:val="22"/>
        </w:rPr>
      </w:pPr>
      <w:r w:rsidRPr="00C16510">
        <w:rPr>
          <w:rFonts w:ascii="Bookman Old Style" w:hAnsi="Bookman Old Style" w:cs="Segoe UI Light"/>
          <w:b/>
          <w:bCs/>
          <w:szCs w:val="22"/>
        </w:rPr>
        <w:t>Cyberattacks</w:t>
      </w:r>
      <w:r w:rsidRPr="00C16510">
        <w:rPr>
          <w:rFonts w:ascii="Bookman Old Style" w:hAnsi="Bookman Old Style" w:cs="Segoe UI Light"/>
          <w:szCs w:val="22"/>
        </w:rPr>
        <w:t>:</w:t>
      </w:r>
    </w:p>
    <w:p w14:paraId="566493CF"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 xml:space="preserve">Cyberattacks are deliberate, malicious actions taken by individuals or groups to exploit vulnerabilities in computer systems, networks, or digital devices. The objective of a cyberattack is to compromise the security of the target and cause </w:t>
      </w:r>
      <w:r w:rsidRPr="00C16510">
        <w:rPr>
          <w:rFonts w:ascii="Bookman Old Style" w:hAnsi="Bookman Old Style" w:cs="Segoe UI Light"/>
          <w:szCs w:val="22"/>
        </w:rPr>
        <w:lastRenderedPageBreak/>
        <w:t>harm or gain unauthorized access to sensitive information. Cyberattacks can take various forms and may include:</w:t>
      </w:r>
    </w:p>
    <w:p w14:paraId="6B874E81"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Malware</w:t>
      </w:r>
      <w:r w:rsidRPr="00C16510">
        <w:rPr>
          <w:rFonts w:ascii="Bookman Old Style" w:hAnsi="Bookman Old Style" w:cs="Segoe UI Light"/>
          <w:szCs w:val="22"/>
        </w:rPr>
        <w:t>: The deployment of malicious software, such as viruses, worms, Trojans, ransomware, or spyware, to disrupt, steal data, or gain unauthorized access.</w:t>
      </w:r>
    </w:p>
    <w:p w14:paraId="40DB90B1"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Phishing</w:t>
      </w:r>
      <w:r w:rsidRPr="00C16510">
        <w:rPr>
          <w:rFonts w:ascii="Bookman Old Style" w:hAnsi="Bookman Old Style" w:cs="Segoe UI Light"/>
          <w:szCs w:val="22"/>
        </w:rPr>
        <w:t>: The use of deceptive emails, messages, or websites to trick individuals into revealing sensitive information, such as login credentials or financial details.</w:t>
      </w:r>
    </w:p>
    <w:p w14:paraId="424AAA72"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Denial of Service (</w:t>
      </w:r>
      <w:proofErr w:type="spellStart"/>
      <w:r w:rsidRPr="00C16510">
        <w:rPr>
          <w:rFonts w:ascii="Bookman Old Style" w:hAnsi="Bookman Old Style" w:cs="Segoe UI Light"/>
          <w:b/>
          <w:bCs/>
          <w:szCs w:val="22"/>
        </w:rPr>
        <w:t>DoS</w:t>
      </w:r>
      <w:proofErr w:type="spellEnd"/>
      <w:r w:rsidRPr="00C16510">
        <w:rPr>
          <w:rFonts w:ascii="Bookman Old Style" w:hAnsi="Bookman Old Style" w:cs="Segoe UI Light"/>
          <w:b/>
          <w:bCs/>
          <w:szCs w:val="22"/>
        </w:rPr>
        <w:t>) / Distributed Denial of Service (DDoS)</w:t>
      </w:r>
      <w:r w:rsidRPr="00C16510">
        <w:rPr>
          <w:rFonts w:ascii="Bookman Old Style" w:hAnsi="Bookman Old Style" w:cs="Segoe UI Light"/>
          <w:szCs w:val="22"/>
        </w:rPr>
        <w:t>: Overloading a system or network with excessive traffic to make it unavailable to legitimate users.</w:t>
      </w:r>
    </w:p>
    <w:p w14:paraId="4579B094"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Man-in-the-Middle (</w:t>
      </w:r>
      <w:proofErr w:type="spellStart"/>
      <w:r w:rsidRPr="00C16510">
        <w:rPr>
          <w:rFonts w:ascii="Bookman Old Style" w:hAnsi="Bookman Old Style" w:cs="Segoe UI Light"/>
          <w:b/>
          <w:bCs/>
          <w:szCs w:val="22"/>
        </w:rPr>
        <w:t>MitM</w:t>
      </w:r>
      <w:proofErr w:type="spellEnd"/>
      <w:r w:rsidRPr="00C16510">
        <w:rPr>
          <w:rFonts w:ascii="Bookman Old Style" w:hAnsi="Bookman Old Style" w:cs="Segoe UI Light"/>
          <w:b/>
          <w:bCs/>
          <w:szCs w:val="22"/>
        </w:rPr>
        <w:t>)</w:t>
      </w:r>
      <w:r w:rsidRPr="00C16510">
        <w:rPr>
          <w:rFonts w:ascii="Bookman Old Style" w:hAnsi="Bookman Old Style" w:cs="Segoe UI Light"/>
          <w:szCs w:val="22"/>
        </w:rPr>
        <w:t>: Intercepting and potentially modifying communications between two parties without their knowledge.</w:t>
      </w:r>
    </w:p>
    <w:p w14:paraId="6877FD72"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SQL Injection</w:t>
      </w:r>
      <w:r w:rsidRPr="00C16510">
        <w:rPr>
          <w:rFonts w:ascii="Bookman Old Style" w:hAnsi="Bookman Old Style" w:cs="Segoe UI Light"/>
          <w:szCs w:val="22"/>
        </w:rPr>
        <w:t>: Exploiting vulnerabilities in web applications to gain unauthorized access to databases or execute malicious commands.</w:t>
      </w:r>
    </w:p>
    <w:p w14:paraId="5E42FCE4" w14:textId="77777777" w:rsidR="00C16510" w:rsidRPr="00C16510" w:rsidRDefault="00C16510" w:rsidP="00C16510">
      <w:pPr>
        <w:numPr>
          <w:ilvl w:val="0"/>
          <w:numId w:val="53"/>
        </w:numPr>
        <w:spacing w:line="360" w:lineRule="auto"/>
        <w:rPr>
          <w:rFonts w:ascii="Bookman Old Style" w:hAnsi="Bookman Old Style" w:cs="Segoe UI Light"/>
          <w:szCs w:val="22"/>
        </w:rPr>
      </w:pPr>
      <w:r w:rsidRPr="00C16510">
        <w:rPr>
          <w:rFonts w:ascii="Bookman Old Style" w:hAnsi="Bookman Old Style" w:cs="Segoe UI Light"/>
          <w:b/>
          <w:bCs/>
          <w:szCs w:val="22"/>
        </w:rPr>
        <w:t>Zero-Day Exploits</w:t>
      </w:r>
      <w:r w:rsidRPr="00C16510">
        <w:rPr>
          <w:rFonts w:ascii="Bookman Old Style" w:hAnsi="Bookman Old Style" w:cs="Segoe UI Light"/>
          <w:szCs w:val="22"/>
        </w:rPr>
        <w:t>: Targeting previously unknown vulnerabilities for which no patch or fix is available.</w:t>
      </w:r>
    </w:p>
    <w:p w14:paraId="4AECA80B" w14:textId="77777777" w:rsidR="00C16510" w:rsidRPr="00C16510" w:rsidRDefault="00C16510" w:rsidP="00C16510">
      <w:pPr>
        <w:numPr>
          <w:ilvl w:val="0"/>
          <w:numId w:val="54"/>
        </w:numPr>
        <w:spacing w:line="360" w:lineRule="auto"/>
        <w:rPr>
          <w:rFonts w:ascii="Bookman Old Style" w:hAnsi="Bookman Old Style" w:cs="Segoe UI Light"/>
          <w:szCs w:val="22"/>
        </w:rPr>
      </w:pPr>
      <w:r w:rsidRPr="00C16510">
        <w:rPr>
          <w:rFonts w:ascii="Bookman Old Style" w:hAnsi="Bookman Old Style" w:cs="Segoe UI Light"/>
          <w:b/>
          <w:bCs/>
          <w:szCs w:val="22"/>
        </w:rPr>
        <w:t>Incidents</w:t>
      </w:r>
      <w:r w:rsidRPr="00C16510">
        <w:rPr>
          <w:rFonts w:ascii="Bookman Old Style" w:hAnsi="Bookman Old Style" w:cs="Segoe UI Light"/>
          <w:szCs w:val="22"/>
        </w:rPr>
        <w:t>:</w:t>
      </w:r>
    </w:p>
    <w:p w14:paraId="73F79971"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In the context of cybersecurity, an incident refers to any adverse event or suspected violation of security policies, procedures, or acceptable use policies that may compromise the confidentiality, integrity, or availability of information, systems, or networks. Incidents can be the result of cyberattacks, accidental actions, or system malfunctions. They include:</w:t>
      </w:r>
    </w:p>
    <w:p w14:paraId="7CC67005" w14:textId="77777777" w:rsidR="00C16510" w:rsidRPr="00C16510" w:rsidRDefault="00C16510" w:rsidP="00C16510">
      <w:pPr>
        <w:numPr>
          <w:ilvl w:val="0"/>
          <w:numId w:val="55"/>
        </w:numPr>
        <w:spacing w:line="360" w:lineRule="auto"/>
        <w:rPr>
          <w:rFonts w:ascii="Bookman Old Style" w:hAnsi="Bookman Old Style" w:cs="Segoe UI Light"/>
          <w:szCs w:val="22"/>
        </w:rPr>
      </w:pPr>
      <w:r w:rsidRPr="00C16510">
        <w:rPr>
          <w:rFonts w:ascii="Bookman Old Style" w:hAnsi="Bookman Old Style" w:cs="Segoe UI Light"/>
          <w:b/>
          <w:bCs/>
          <w:szCs w:val="22"/>
        </w:rPr>
        <w:t>Security Incidents</w:t>
      </w:r>
      <w:r w:rsidRPr="00C16510">
        <w:rPr>
          <w:rFonts w:ascii="Bookman Old Style" w:hAnsi="Bookman Old Style" w:cs="Segoe UI Light"/>
          <w:szCs w:val="22"/>
        </w:rPr>
        <w:t>: Events caused by unauthorized access attempts, data breaches, malware infections, or other malicious activities.</w:t>
      </w:r>
    </w:p>
    <w:p w14:paraId="63C46647" w14:textId="77777777" w:rsidR="00C16510" w:rsidRPr="00C16510" w:rsidRDefault="00C16510" w:rsidP="00C16510">
      <w:pPr>
        <w:numPr>
          <w:ilvl w:val="0"/>
          <w:numId w:val="55"/>
        </w:numPr>
        <w:spacing w:line="360" w:lineRule="auto"/>
        <w:rPr>
          <w:rFonts w:ascii="Bookman Old Style" w:hAnsi="Bookman Old Style" w:cs="Segoe UI Light"/>
          <w:szCs w:val="22"/>
        </w:rPr>
      </w:pPr>
      <w:r w:rsidRPr="00C16510">
        <w:rPr>
          <w:rFonts w:ascii="Bookman Old Style" w:hAnsi="Bookman Old Style" w:cs="Segoe UI Light"/>
          <w:b/>
          <w:bCs/>
          <w:szCs w:val="22"/>
        </w:rPr>
        <w:t>Operational Incidents</w:t>
      </w:r>
      <w:r w:rsidRPr="00C16510">
        <w:rPr>
          <w:rFonts w:ascii="Bookman Old Style" w:hAnsi="Bookman Old Style" w:cs="Segoe UI Light"/>
          <w:szCs w:val="22"/>
        </w:rPr>
        <w:t>: Non-malicious events, such as accidental data loss, hardware failures, or software glitches, that impact the normal functioning of systems.</w:t>
      </w:r>
    </w:p>
    <w:p w14:paraId="00949261" w14:textId="77777777" w:rsidR="00C16510" w:rsidRPr="00C16510" w:rsidRDefault="00C16510" w:rsidP="00C16510">
      <w:pPr>
        <w:numPr>
          <w:ilvl w:val="0"/>
          <w:numId w:val="55"/>
        </w:numPr>
        <w:spacing w:line="360" w:lineRule="auto"/>
        <w:rPr>
          <w:rFonts w:ascii="Bookman Old Style" w:hAnsi="Bookman Old Style" w:cs="Segoe UI Light"/>
          <w:szCs w:val="22"/>
        </w:rPr>
      </w:pPr>
      <w:r w:rsidRPr="00C16510">
        <w:rPr>
          <w:rFonts w:ascii="Bookman Old Style" w:hAnsi="Bookman Old Style" w:cs="Segoe UI Light"/>
          <w:b/>
          <w:bCs/>
          <w:szCs w:val="22"/>
        </w:rPr>
        <w:t>Policy Violations</w:t>
      </w:r>
      <w:r w:rsidRPr="00C16510">
        <w:rPr>
          <w:rFonts w:ascii="Bookman Old Style" w:hAnsi="Bookman Old Style" w:cs="Segoe UI Light"/>
          <w:szCs w:val="22"/>
        </w:rPr>
        <w:t>: Incidents involving violations of security policies, acceptable use policies, or other guidelines set by an organization.</w:t>
      </w:r>
    </w:p>
    <w:p w14:paraId="5EC04BE2" w14:textId="77777777" w:rsidR="00C16510" w:rsidRPr="00C16510" w:rsidRDefault="00C16510" w:rsidP="00C16510">
      <w:pPr>
        <w:numPr>
          <w:ilvl w:val="0"/>
          <w:numId w:val="56"/>
        </w:numPr>
        <w:spacing w:line="360" w:lineRule="auto"/>
        <w:rPr>
          <w:rFonts w:ascii="Bookman Old Style" w:hAnsi="Bookman Old Style" w:cs="Segoe UI Light"/>
          <w:szCs w:val="22"/>
        </w:rPr>
      </w:pPr>
      <w:r w:rsidRPr="00C16510">
        <w:rPr>
          <w:rFonts w:ascii="Bookman Old Style" w:hAnsi="Bookman Old Style" w:cs="Segoe UI Light"/>
          <w:b/>
          <w:bCs/>
          <w:szCs w:val="22"/>
        </w:rPr>
        <w:lastRenderedPageBreak/>
        <w:t>Data Breaches</w:t>
      </w:r>
      <w:r w:rsidRPr="00C16510">
        <w:rPr>
          <w:rFonts w:ascii="Bookman Old Style" w:hAnsi="Bookman Old Style" w:cs="Segoe UI Light"/>
          <w:szCs w:val="22"/>
        </w:rPr>
        <w:t>:</w:t>
      </w:r>
    </w:p>
    <w:p w14:paraId="122C033C"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A data breach is a specific type of cybersecurity incident where sensitive or confidential information is exposed, accessed, or stolen by unauthorized individuals. It may involve personal data, financial information, intellectual property, or other sensitive records. Data breaches can occur due to cyberattacks, human errors, or system vulnerabilities. Once a data breach occurs, the compromised data may be sold on the dark web or used for identity theft, financial fraud, or other malicious purposes.</w:t>
      </w:r>
    </w:p>
    <w:p w14:paraId="3D84C37A"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Organizations have a legal and ethical responsibility to notify affected individuals and take appropriate measures to mitigate the impact of data breaches when they occur.</w:t>
      </w:r>
    </w:p>
    <w:p w14:paraId="294BFF61" w14:textId="77777777" w:rsidR="00C16510" w:rsidRPr="00C16510" w:rsidRDefault="00C16510" w:rsidP="00C16510">
      <w:pPr>
        <w:spacing w:line="360" w:lineRule="auto"/>
        <w:rPr>
          <w:rFonts w:ascii="Bookman Old Style" w:hAnsi="Bookman Old Style" w:cs="Segoe UI Light"/>
          <w:szCs w:val="22"/>
        </w:rPr>
      </w:pPr>
      <w:r w:rsidRPr="00C16510">
        <w:rPr>
          <w:rFonts w:ascii="Bookman Old Style" w:hAnsi="Bookman Old Style" w:cs="Segoe UI Light"/>
          <w:szCs w:val="22"/>
        </w:rPr>
        <w:t>Overall, the terms "cyberattacks," "incidents," and "data breaches" are interconnected and are crucial components of the cybersecurity landscape. Understanding them helps organizations and individuals respond effectively to security threats and protect their digital assets and sensitive information.</w:t>
      </w:r>
    </w:p>
    <w:p w14:paraId="26327632" w14:textId="77777777" w:rsidR="00C16510" w:rsidRDefault="00C16510" w:rsidP="00C16510">
      <w:pPr>
        <w:spacing w:line="360" w:lineRule="auto"/>
        <w:rPr>
          <w:rFonts w:ascii="Bookman Old Style" w:hAnsi="Bookman Old Style" w:cs="Segoe UI Light"/>
          <w:szCs w:val="22"/>
        </w:rPr>
      </w:pPr>
    </w:p>
    <w:p w14:paraId="3B8900B7" w14:textId="77777777" w:rsidR="00C16510" w:rsidRDefault="00C16510" w:rsidP="00C16510">
      <w:pPr>
        <w:spacing w:line="360" w:lineRule="auto"/>
        <w:rPr>
          <w:rFonts w:ascii="Bookman Old Style" w:hAnsi="Bookman Old Style" w:cs="Segoe UI Light"/>
          <w:szCs w:val="22"/>
        </w:rPr>
      </w:pPr>
    </w:p>
    <w:p w14:paraId="11FE48A5" w14:textId="78ED1D46"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KT0106 Definition of cyber resilience</w:t>
      </w:r>
    </w:p>
    <w:p w14:paraId="0822CC6A"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Cyber resilience refers to an organization's ability to prepare for, respond to, and recover from cyber threats, incidents, and disruptions effectively. It is a comprehensive approach that focuses on maintaining the availability, integrity, and confidentiality of information, systems, and services even in the face of cyberattacks or other adverse events. Cyber resilience goes beyond traditional cybersecurity measures by incorporating elements of risk management, incident response, business continuity, and organizational agility.</w:t>
      </w:r>
    </w:p>
    <w:p w14:paraId="3A08B5BB"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Key aspects of cyber resilience include:</w:t>
      </w:r>
    </w:p>
    <w:p w14:paraId="7B309BC0"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Preparedness</w:t>
      </w:r>
      <w:r w:rsidRPr="008F0294">
        <w:rPr>
          <w:rFonts w:ascii="Bookman Old Style" w:hAnsi="Bookman Old Style" w:cs="Segoe UI Light"/>
          <w:szCs w:val="22"/>
        </w:rPr>
        <w:t xml:space="preserve">: Proactively identifying and understanding potential cyber risks and vulnerabilities within an organization's IT infrastructure, applications, and processes. This involves implementing security controls, </w:t>
      </w:r>
      <w:r w:rsidRPr="008F0294">
        <w:rPr>
          <w:rFonts w:ascii="Bookman Old Style" w:hAnsi="Bookman Old Style" w:cs="Segoe UI Light"/>
          <w:szCs w:val="22"/>
        </w:rPr>
        <w:lastRenderedPageBreak/>
        <w:t>regular risk assessments, and employee training to enhance the organization's overall security posture.</w:t>
      </w:r>
    </w:p>
    <w:p w14:paraId="12D40645"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Detection and Response</w:t>
      </w:r>
      <w:r w:rsidRPr="008F0294">
        <w:rPr>
          <w:rFonts w:ascii="Bookman Old Style" w:hAnsi="Bookman Old Style" w:cs="Segoe UI Light"/>
          <w:szCs w:val="22"/>
        </w:rPr>
        <w:t>: The ability to quickly detect and respond to cyber incidents when they occur. This includes having advanced monitoring tools, security analytics, and incident response plans in place to minimize the impact of cyber threats and prevent further escalation.</w:t>
      </w:r>
    </w:p>
    <w:p w14:paraId="6B013FBC"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Business Continuity</w:t>
      </w:r>
      <w:r w:rsidRPr="008F0294">
        <w:rPr>
          <w:rFonts w:ascii="Bookman Old Style" w:hAnsi="Bookman Old Style" w:cs="Segoe UI Light"/>
          <w:szCs w:val="22"/>
        </w:rPr>
        <w:t>: Having plans and procedures in place to maintain critical business functions and operations during and after a cyber incident. Cyber resilience ensures that the organization can continue to deliver essential services to its customers while dealing with the aftermath of a cyber event.</w:t>
      </w:r>
    </w:p>
    <w:p w14:paraId="29F6F1C1"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Redundancy and Backups</w:t>
      </w:r>
      <w:r w:rsidRPr="008F0294">
        <w:rPr>
          <w:rFonts w:ascii="Bookman Old Style" w:hAnsi="Bookman Old Style" w:cs="Segoe UI Light"/>
          <w:szCs w:val="22"/>
        </w:rPr>
        <w:t>: Implementing redundancy and regular data backups to ensure that critical information and systems can be restored in the event of data loss or system compromise.</w:t>
      </w:r>
    </w:p>
    <w:p w14:paraId="01A546AB"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Adaptability and Learning</w:t>
      </w:r>
      <w:r w:rsidRPr="008F0294">
        <w:rPr>
          <w:rFonts w:ascii="Bookman Old Style" w:hAnsi="Bookman Old Style" w:cs="Segoe UI Light"/>
          <w:szCs w:val="22"/>
        </w:rPr>
        <w:t>: A cyber-resilient organization continuously learns from past incidents and adapts its security measures to stay ahead of evolving cyber threats. It embraces a culture of ongoing improvement and strives to build a more robust and agile security posture.</w:t>
      </w:r>
    </w:p>
    <w:p w14:paraId="3C94C186" w14:textId="77777777" w:rsidR="008F0294" w:rsidRPr="008F0294" w:rsidRDefault="008F0294" w:rsidP="008F0294">
      <w:pPr>
        <w:numPr>
          <w:ilvl w:val="0"/>
          <w:numId w:val="57"/>
        </w:numPr>
        <w:spacing w:line="360" w:lineRule="auto"/>
        <w:rPr>
          <w:rFonts w:ascii="Bookman Old Style" w:hAnsi="Bookman Old Style" w:cs="Segoe UI Light"/>
          <w:szCs w:val="22"/>
        </w:rPr>
      </w:pPr>
      <w:r w:rsidRPr="008F0294">
        <w:rPr>
          <w:rFonts w:ascii="Bookman Old Style" w:hAnsi="Bookman Old Style" w:cs="Segoe UI Light"/>
          <w:b/>
          <w:bCs/>
          <w:szCs w:val="22"/>
        </w:rPr>
        <w:t>Collaboration</w:t>
      </w:r>
      <w:r w:rsidRPr="008F0294">
        <w:rPr>
          <w:rFonts w:ascii="Bookman Old Style" w:hAnsi="Bookman Old Style" w:cs="Segoe UI Light"/>
          <w:szCs w:val="22"/>
        </w:rPr>
        <w:t>: Cyber resilience involves coordination and collaboration among different departments within an organization, as well as partnerships with external stakeholders, such as government agencies, industry peers, and cybersecurity experts.</w:t>
      </w:r>
    </w:p>
    <w:p w14:paraId="31D0FC63"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The concept of cyber resilience acknowledges that cyber threats are inevitable and that no organization can be completely immune to attacks. Therefore, it focuses on reducing the impact of cyber incidents and ensuring a timely recovery to minimize downtime and financial losses. By embracing cyber resilience, organizations can better protect their assets, reputation, and customer trust in an ever-changing and challenging cybersecurity landscape.</w:t>
      </w:r>
    </w:p>
    <w:p w14:paraId="5373AEB5" w14:textId="77777777" w:rsidR="00C16510" w:rsidRDefault="00C16510" w:rsidP="00C16510">
      <w:pPr>
        <w:spacing w:line="360" w:lineRule="auto"/>
        <w:rPr>
          <w:rFonts w:ascii="Bookman Old Style" w:hAnsi="Bookman Old Style" w:cs="Segoe UI Light"/>
          <w:szCs w:val="22"/>
        </w:rPr>
      </w:pPr>
    </w:p>
    <w:p w14:paraId="267B70CF" w14:textId="77777777" w:rsidR="00C16510" w:rsidRDefault="00C16510" w:rsidP="00C16510">
      <w:pPr>
        <w:spacing w:line="360" w:lineRule="auto"/>
        <w:rPr>
          <w:rFonts w:ascii="Bookman Old Style" w:hAnsi="Bookman Old Style" w:cs="Segoe UI Light"/>
          <w:szCs w:val="22"/>
        </w:rPr>
      </w:pPr>
    </w:p>
    <w:p w14:paraId="6335AAC5" w14:textId="18022CC0"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lastRenderedPageBreak/>
        <w:t>KT0107 Reasons for cybersecurity</w:t>
      </w:r>
    </w:p>
    <w:p w14:paraId="66283483"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Cybersecurity is essential for several reasons, as the digital world becomes increasingly interconnected and dependent on technology. Here are some of the key reasons for cybersecurity:</w:t>
      </w:r>
    </w:p>
    <w:p w14:paraId="2F736067"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Protection of Sensitive Information</w:t>
      </w:r>
      <w:r w:rsidRPr="008F0294">
        <w:rPr>
          <w:rFonts w:ascii="Bookman Old Style" w:hAnsi="Bookman Old Style" w:cs="Segoe UI Light"/>
          <w:szCs w:val="22"/>
        </w:rPr>
        <w:t>: Cybersecurity safeguards sensitive data such as personal information, financial records, intellectual property, trade secrets, and confidential business data from unauthorized access, theft, or misuse.</w:t>
      </w:r>
    </w:p>
    <w:p w14:paraId="78462EF3"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Prevention of Data Breaches</w:t>
      </w:r>
      <w:r w:rsidRPr="008F0294">
        <w:rPr>
          <w:rFonts w:ascii="Bookman Old Style" w:hAnsi="Bookman Old Style" w:cs="Segoe UI Light"/>
          <w:szCs w:val="22"/>
        </w:rPr>
        <w:t>: Cybersecurity measures help prevent data breaches, where large amounts of sensitive information can be compromised and exposed to unauthorized individuals, potentially leading to identity theft, financial fraud, and other malicious activities.</w:t>
      </w:r>
    </w:p>
    <w:p w14:paraId="378410D2" w14:textId="77777777" w:rsidR="008F0294" w:rsidRPr="008F0294" w:rsidRDefault="008F0294" w:rsidP="008F0294">
      <w:pPr>
        <w:numPr>
          <w:ilvl w:val="0"/>
          <w:numId w:val="58"/>
        </w:numPr>
        <w:spacing w:line="360" w:lineRule="auto"/>
        <w:rPr>
          <w:rFonts w:ascii="Bookman Old Style" w:hAnsi="Bookman Old Style" w:cs="Segoe UI Light"/>
          <w:szCs w:val="22"/>
        </w:rPr>
      </w:pPr>
      <w:proofErr w:type="spellStart"/>
      <w:r w:rsidRPr="008F0294">
        <w:rPr>
          <w:rFonts w:ascii="Bookman Old Style" w:hAnsi="Bookman Old Style" w:cs="Segoe UI Light"/>
          <w:b/>
          <w:bCs/>
          <w:szCs w:val="22"/>
        </w:rPr>
        <w:t>Defense</w:t>
      </w:r>
      <w:proofErr w:type="spellEnd"/>
      <w:r w:rsidRPr="008F0294">
        <w:rPr>
          <w:rFonts w:ascii="Bookman Old Style" w:hAnsi="Bookman Old Style" w:cs="Segoe UI Light"/>
          <w:b/>
          <w:bCs/>
          <w:szCs w:val="22"/>
        </w:rPr>
        <w:t xml:space="preserve"> Against Cyber Attacks</w:t>
      </w:r>
      <w:r w:rsidRPr="008F0294">
        <w:rPr>
          <w:rFonts w:ascii="Bookman Old Style" w:hAnsi="Bookman Old Style" w:cs="Segoe UI Light"/>
          <w:szCs w:val="22"/>
        </w:rPr>
        <w:t>: Cybersecurity protects computer systems, networks, and digital devices from various cyber threats, such as malware, ransomware, phishing attacks, and denial-of-service (</w:t>
      </w:r>
      <w:proofErr w:type="spellStart"/>
      <w:r w:rsidRPr="008F0294">
        <w:rPr>
          <w:rFonts w:ascii="Bookman Old Style" w:hAnsi="Bookman Old Style" w:cs="Segoe UI Light"/>
          <w:szCs w:val="22"/>
        </w:rPr>
        <w:t>DoS</w:t>
      </w:r>
      <w:proofErr w:type="spellEnd"/>
      <w:r w:rsidRPr="008F0294">
        <w:rPr>
          <w:rFonts w:ascii="Bookman Old Style" w:hAnsi="Bookman Old Style" w:cs="Segoe UI Light"/>
          <w:szCs w:val="22"/>
        </w:rPr>
        <w:t>) attacks, which can disrupt operations and cause significant financial and reputational damage.</w:t>
      </w:r>
    </w:p>
    <w:p w14:paraId="60861B88"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Safeguarding Critical Infrastructure</w:t>
      </w:r>
      <w:r w:rsidRPr="008F0294">
        <w:rPr>
          <w:rFonts w:ascii="Bookman Old Style" w:hAnsi="Bookman Old Style" w:cs="Segoe UI Light"/>
          <w:szCs w:val="22"/>
        </w:rPr>
        <w:t xml:space="preserve">: Cybersecurity is crucial for protecting critical infrastructure, including power grids, water systems, transportation networks, and communication systems, from </w:t>
      </w:r>
      <w:proofErr w:type="spellStart"/>
      <w:r w:rsidRPr="008F0294">
        <w:rPr>
          <w:rFonts w:ascii="Bookman Old Style" w:hAnsi="Bookman Old Style" w:cs="Segoe UI Light"/>
          <w:szCs w:val="22"/>
        </w:rPr>
        <w:t>cyber attacks</w:t>
      </w:r>
      <w:proofErr w:type="spellEnd"/>
      <w:r w:rsidRPr="008F0294">
        <w:rPr>
          <w:rFonts w:ascii="Bookman Old Style" w:hAnsi="Bookman Old Style" w:cs="Segoe UI Light"/>
          <w:szCs w:val="22"/>
        </w:rPr>
        <w:t xml:space="preserve"> that could have severe consequences for public safety and national security.</w:t>
      </w:r>
    </w:p>
    <w:p w14:paraId="13DB290B"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Preservation of Business Continuity</w:t>
      </w:r>
      <w:r w:rsidRPr="008F0294">
        <w:rPr>
          <w:rFonts w:ascii="Bookman Old Style" w:hAnsi="Bookman Old Style" w:cs="Segoe UI Light"/>
          <w:szCs w:val="22"/>
        </w:rPr>
        <w:t xml:space="preserve">: Cybersecurity measures help maintain business continuity by preventing disruptions to operations caused by cyber incidents. Recovering from </w:t>
      </w:r>
      <w:proofErr w:type="spellStart"/>
      <w:r w:rsidRPr="008F0294">
        <w:rPr>
          <w:rFonts w:ascii="Bookman Old Style" w:hAnsi="Bookman Old Style" w:cs="Segoe UI Light"/>
          <w:szCs w:val="22"/>
        </w:rPr>
        <w:t>cyber attacks</w:t>
      </w:r>
      <w:proofErr w:type="spellEnd"/>
      <w:r w:rsidRPr="008F0294">
        <w:rPr>
          <w:rFonts w:ascii="Bookman Old Style" w:hAnsi="Bookman Old Style" w:cs="Segoe UI Light"/>
          <w:szCs w:val="22"/>
        </w:rPr>
        <w:t xml:space="preserve"> can be time-consuming and expensive, making prevention and preparedness essential.</w:t>
      </w:r>
    </w:p>
    <w:p w14:paraId="59C24F68"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Compliance with Regulations</w:t>
      </w:r>
      <w:r w:rsidRPr="008F0294">
        <w:rPr>
          <w:rFonts w:ascii="Bookman Old Style" w:hAnsi="Bookman Old Style" w:cs="Segoe UI Light"/>
          <w:szCs w:val="22"/>
        </w:rPr>
        <w:t>: Many industries have specific cybersecurity regulations and data protection laws that organizations must adhere to. Implementing strong cybersecurity measures ensures compliance with these regulations and avoids potential legal consequences.</w:t>
      </w:r>
    </w:p>
    <w:p w14:paraId="0E6D1C68"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lastRenderedPageBreak/>
        <w:t>Protection of Intellectual Property</w:t>
      </w:r>
      <w:r w:rsidRPr="008F0294">
        <w:rPr>
          <w:rFonts w:ascii="Bookman Old Style" w:hAnsi="Bookman Old Style" w:cs="Segoe UI Light"/>
          <w:szCs w:val="22"/>
        </w:rPr>
        <w:t>: Cybersecurity helps safeguard intellectual property, such as patents, trade secrets, and proprietary technology, from theft or unauthorized access, which can have significant financial implications for businesses.</w:t>
      </w:r>
    </w:p>
    <w:p w14:paraId="0AE76A2C"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Preservation of Customer Trust</w:t>
      </w:r>
      <w:r w:rsidRPr="008F0294">
        <w:rPr>
          <w:rFonts w:ascii="Bookman Old Style" w:hAnsi="Bookman Old Style" w:cs="Segoe UI Light"/>
          <w:szCs w:val="22"/>
        </w:rPr>
        <w:t xml:space="preserve">: Demonstrating a commitment to cybersecurity </w:t>
      </w:r>
      <w:proofErr w:type="spellStart"/>
      <w:r w:rsidRPr="008F0294">
        <w:rPr>
          <w:rFonts w:ascii="Bookman Old Style" w:hAnsi="Bookman Old Style" w:cs="Segoe UI Light"/>
          <w:szCs w:val="22"/>
        </w:rPr>
        <w:t>instills</w:t>
      </w:r>
      <w:proofErr w:type="spellEnd"/>
      <w:r w:rsidRPr="008F0294">
        <w:rPr>
          <w:rFonts w:ascii="Bookman Old Style" w:hAnsi="Bookman Old Style" w:cs="Segoe UI Light"/>
          <w:szCs w:val="22"/>
        </w:rPr>
        <w:t xml:space="preserve"> confidence in customers and clients that their sensitive information is being handled securely. Maintaining trust is crucial for businesses to thrive in today's digital economy.</w:t>
      </w:r>
    </w:p>
    <w:p w14:paraId="6AE0C9C9"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National Security</w:t>
      </w:r>
      <w:r w:rsidRPr="008F0294">
        <w:rPr>
          <w:rFonts w:ascii="Bookman Old Style" w:hAnsi="Bookman Old Style" w:cs="Segoe UI Light"/>
          <w:szCs w:val="22"/>
        </w:rPr>
        <w:t>: Cybersecurity is essential for protecting a nation's critical infrastructure, government systems, and military networks from cyber threats launched by nation-states or other malicious actors.</w:t>
      </w:r>
    </w:p>
    <w:p w14:paraId="4CAA1FE0" w14:textId="77777777" w:rsidR="008F0294" w:rsidRPr="008F0294" w:rsidRDefault="008F0294" w:rsidP="008F0294">
      <w:pPr>
        <w:numPr>
          <w:ilvl w:val="0"/>
          <w:numId w:val="58"/>
        </w:numPr>
        <w:spacing w:line="360" w:lineRule="auto"/>
        <w:rPr>
          <w:rFonts w:ascii="Bookman Old Style" w:hAnsi="Bookman Old Style" w:cs="Segoe UI Light"/>
          <w:szCs w:val="22"/>
        </w:rPr>
      </w:pPr>
      <w:r w:rsidRPr="008F0294">
        <w:rPr>
          <w:rFonts w:ascii="Bookman Old Style" w:hAnsi="Bookman Old Style" w:cs="Segoe UI Light"/>
          <w:b/>
          <w:bCs/>
          <w:szCs w:val="22"/>
        </w:rPr>
        <w:t>Prevention of Reputation Damage</w:t>
      </w:r>
      <w:r w:rsidRPr="008F0294">
        <w:rPr>
          <w:rFonts w:ascii="Bookman Old Style" w:hAnsi="Bookman Old Style" w:cs="Segoe UI Light"/>
          <w:szCs w:val="22"/>
        </w:rPr>
        <w:t xml:space="preserve">: A successful </w:t>
      </w:r>
      <w:proofErr w:type="spellStart"/>
      <w:r w:rsidRPr="008F0294">
        <w:rPr>
          <w:rFonts w:ascii="Bookman Old Style" w:hAnsi="Bookman Old Style" w:cs="Segoe UI Light"/>
          <w:szCs w:val="22"/>
        </w:rPr>
        <w:t>cyber attack</w:t>
      </w:r>
      <w:proofErr w:type="spellEnd"/>
      <w:r w:rsidRPr="008F0294">
        <w:rPr>
          <w:rFonts w:ascii="Bookman Old Style" w:hAnsi="Bookman Old Style" w:cs="Segoe UI Light"/>
          <w:szCs w:val="22"/>
        </w:rPr>
        <w:t xml:space="preserve"> can lead to negative media coverage and damage an organization's reputation. Cybersecurity helps avoid such incidents, protecting an organization's brand and public image.</w:t>
      </w:r>
    </w:p>
    <w:p w14:paraId="3595B7F5"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Overall, cybersecurity is a vital investment for individuals, businesses, governments, and organizations of all sizes to protect against cyber threats and ensure the safe and secure use of technology in our increasingly digital world.</w:t>
      </w:r>
    </w:p>
    <w:p w14:paraId="605B01DD" w14:textId="77777777" w:rsidR="00C16510" w:rsidRDefault="00C16510" w:rsidP="00C16510">
      <w:pPr>
        <w:spacing w:line="360" w:lineRule="auto"/>
        <w:rPr>
          <w:rFonts w:ascii="Bookman Old Style" w:hAnsi="Bookman Old Style" w:cs="Segoe UI Light"/>
          <w:szCs w:val="22"/>
        </w:rPr>
      </w:pPr>
    </w:p>
    <w:p w14:paraId="6477B647" w14:textId="77777777" w:rsidR="00C16510" w:rsidRDefault="00C16510" w:rsidP="00C16510">
      <w:pPr>
        <w:spacing w:line="360" w:lineRule="auto"/>
        <w:rPr>
          <w:rFonts w:ascii="Bookman Old Style" w:hAnsi="Bookman Old Style" w:cs="Segoe UI Light"/>
          <w:szCs w:val="22"/>
        </w:rPr>
      </w:pPr>
    </w:p>
    <w:p w14:paraId="1CE536B0" w14:textId="1E6359C6" w:rsidR="00C16510" w:rsidRPr="00C16510" w:rsidRDefault="00C16510" w:rsidP="00C16510">
      <w:pPr>
        <w:spacing w:line="360" w:lineRule="auto"/>
        <w:rPr>
          <w:rFonts w:ascii="Bookman Old Style" w:hAnsi="Bookman Old Style" w:cs="Segoe UI Light"/>
          <w:b/>
          <w:szCs w:val="22"/>
        </w:rPr>
      </w:pPr>
      <w:r w:rsidRPr="00C16510">
        <w:rPr>
          <w:rFonts w:ascii="Bookman Old Style" w:hAnsi="Bookman Old Style" w:cs="Segoe UI Light"/>
          <w:b/>
          <w:szCs w:val="22"/>
        </w:rPr>
        <w:t>KT0108 Who is the target (of cyberattacks): Individuals, groups, organisations and governments</w:t>
      </w:r>
    </w:p>
    <w:p w14:paraId="644BC146"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Cyberattacks can target various entities, including individuals, groups, organizations, and governments. The motives behind cyberattacks can vary widely, ranging from financial gain and data theft to political activism and espionage. Here's how each of these entities can be the target of cyberattacks:</w:t>
      </w:r>
    </w:p>
    <w:p w14:paraId="49427910"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Individuals</w:t>
      </w:r>
      <w:r w:rsidRPr="008F0294">
        <w:rPr>
          <w:rFonts w:ascii="Bookman Old Style" w:hAnsi="Bookman Old Style" w:cs="Segoe UI Light"/>
          <w:szCs w:val="22"/>
        </w:rPr>
        <w:t>: Individual users are often targeted through techniques like phishing, social engineering, or the use of malicious software (malware). Cybercriminals may try to steal personal information, financial data, login credentials, or even gain access to personal devices and accounts.</w:t>
      </w:r>
    </w:p>
    <w:p w14:paraId="162B4477"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lastRenderedPageBreak/>
        <w:t>Groups and Organizations</w:t>
      </w:r>
      <w:r w:rsidRPr="008F0294">
        <w:rPr>
          <w:rFonts w:ascii="Bookman Old Style" w:hAnsi="Bookman Old Style" w:cs="Segoe UI Light"/>
          <w:szCs w:val="22"/>
        </w:rPr>
        <w:t>: Businesses, non-profit organizations, and other groups can be targets of cyberattacks. These attacks can aim to steal sensitive business data, disrupt operations, extort money through ransomware attacks, or gain a competitive advantage through corporate espionage.</w:t>
      </w:r>
    </w:p>
    <w:p w14:paraId="14EE410E"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Governments</w:t>
      </w:r>
      <w:r w:rsidRPr="008F0294">
        <w:rPr>
          <w:rFonts w:ascii="Bookman Old Style" w:hAnsi="Bookman Old Style" w:cs="Segoe UI Light"/>
          <w:szCs w:val="22"/>
        </w:rPr>
        <w:t xml:space="preserve">: Governments and their agencies are attractive targets for </w:t>
      </w:r>
      <w:proofErr w:type="spellStart"/>
      <w:r w:rsidRPr="008F0294">
        <w:rPr>
          <w:rFonts w:ascii="Bookman Old Style" w:hAnsi="Bookman Old Style" w:cs="Segoe UI Light"/>
          <w:szCs w:val="22"/>
        </w:rPr>
        <w:t>cyber attacks</w:t>
      </w:r>
      <w:proofErr w:type="spellEnd"/>
      <w:r w:rsidRPr="008F0294">
        <w:rPr>
          <w:rFonts w:ascii="Bookman Old Style" w:hAnsi="Bookman Old Style" w:cs="Segoe UI Light"/>
          <w:szCs w:val="22"/>
        </w:rPr>
        <w:t xml:space="preserve"> due to the potential impact on national security, critical infrastructure, and sensitive government data. State-sponsored attacks can target other nations for espionage or sabotage purposes.</w:t>
      </w:r>
    </w:p>
    <w:p w14:paraId="134275EE"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Critical Infrastructure</w:t>
      </w:r>
      <w:r w:rsidRPr="008F0294">
        <w:rPr>
          <w:rFonts w:ascii="Bookman Old Style" w:hAnsi="Bookman Old Style" w:cs="Segoe UI Light"/>
          <w:szCs w:val="22"/>
        </w:rPr>
        <w:t>: Critical infrastructure, such as power grids, water supply systems, transportation networks, and healthcare facilities, is a prime target for cyberattacks. Disrupting these systems can have severe consequences for public safety and national security.</w:t>
      </w:r>
    </w:p>
    <w:p w14:paraId="77B2D5A4"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Financial Institutions</w:t>
      </w:r>
      <w:r w:rsidRPr="008F0294">
        <w:rPr>
          <w:rFonts w:ascii="Bookman Old Style" w:hAnsi="Bookman Old Style" w:cs="Segoe UI Light"/>
          <w:szCs w:val="22"/>
        </w:rPr>
        <w:t>: Banks, financial services, and payment processors are often targeted by cybercriminals seeking to steal financial information, commit fraud, or launch large-scale attacks to disrupt financial operations.</w:t>
      </w:r>
    </w:p>
    <w:p w14:paraId="22BAFEE6"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Healthcare Sector</w:t>
      </w:r>
      <w:r w:rsidRPr="008F0294">
        <w:rPr>
          <w:rFonts w:ascii="Bookman Old Style" w:hAnsi="Bookman Old Style" w:cs="Segoe UI Light"/>
          <w:szCs w:val="22"/>
        </w:rPr>
        <w:t>: The healthcare sector is a valuable target for cybercriminals due to the value of patient records and sensitive medical data. Ransomware attacks on healthcare providers have become increasingly common.</w:t>
      </w:r>
    </w:p>
    <w:p w14:paraId="7AD17D04"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Academic Institutions</w:t>
      </w:r>
      <w:r w:rsidRPr="008F0294">
        <w:rPr>
          <w:rFonts w:ascii="Bookman Old Style" w:hAnsi="Bookman Old Style" w:cs="Segoe UI Light"/>
          <w:szCs w:val="22"/>
        </w:rPr>
        <w:t>: Educational institutions may be targeted for various reasons, including stealing research data, personal information of students and staff, or to disrupt operations.</w:t>
      </w:r>
    </w:p>
    <w:p w14:paraId="51B5FCE3" w14:textId="77777777" w:rsidR="008F0294" w:rsidRPr="008F0294" w:rsidRDefault="008F0294" w:rsidP="008F0294">
      <w:pPr>
        <w:numPr>
          <w:ilvl w:val="0"/>
          <w:numId w:val="59"/>
        </w:numPr>
        <w:spacing w:line="360" w:lineRule="auto"/>
        <w:rPr>
          <w:rFonts w:ascii="Bookman Old Style" w:hAnsi="Bookman Old Style" w:cs="Segoe UI Light"/>
          <w:szCs w:val="22"/>
        </w:rPr>
      </w:pPr>
      <w:r w:rsidRPr="008F0294">
        <w:rPr>
          <w:rFonts w:ascii="Bookman Old Style" w:hAnsi="Bookman Old Style" w:cs="Segoe UI Light"/>
          <w:b/>
          <w:bCs/>
          <w:szCs w:val="22"/>
        </w:rPr>
        <w:t>Political and Activist Targets</w:t>
      </w:r>
      <w:r w:rsidRPr="008F0294">
        <w:rPr>
          <w:rFonts w:ascii="Bookman Old Style" w:hAnsi="Bookman Old Style" w:cs="Segoe UI Light"/>
          <w:szCs w:val="22"/>
        </w:rPr>
        <w:t>: Cyberattacks against political entities, activists, or government opponents may aim to gather intelligence, spread disinformation, or disrupt their activities.</w:t>
      </w:r>
    </w:p>
    <w:p w14:paraId="4DB362CF" w14:textId="77777777" w:rsidR="008F0294" w:rsidRPr="008F0294" w:rsidRDefault="008F0294" w:rsidP="008F0294">
      <w:pPr>
        <w:spacing w:line="360" w:lineRule="auto"/>
        <w:rPr>
          <w:rFonts w:ascii="Bookman Old Style" w:hAnsi="Bookman Old Style" w:cs="Segoe UI Light"/>
          <w:szCs w:val="22"/>
        </w:rPr>
      </w:pPr>
      <w:r w:rsidRPr="008F0294">
        <w:rPr>
          <w:rFonts w:ascii="Bookman Old Style" w:hAnsi="Bookman Old Style" w:cs="Segoe UI Light"/>
          <w:szCs w:val="22"/>
        </w:rPr>
        <w:t xml:space="preserve">It's important to note that the motivations behind cyberattacks can vary widely, and the targets may change based on the attackers' objectives. Regardless of the target, the importance of cybersecurity measures and practices cannot be </w:t>
      </w:r>
      <w:r w:rsidRPr="008F0294">
        <w:rPr>
          <w:rFonts w:ascii="Bookman Old Style" w:hAnsi="Bookman Old Style" w:cs="Segoe UI Light"/>
          <w:szCs w:val="22"/>
        </w:rPr>
        <w:lastRenderedPageBreak/>
        <w:t>overstated, as cyber threats continue to evolve and pose significant risks to all entities operating in the digital realm.</w:t>
      </w:r>
    </w:p>
    <w:p w14:paraId="17EC75A2" w14:textId="206FBFBA" w:rsidR="00C16510" w:rsidRDefault="00C16510" w:rsidP="00A51EB3">
      <w:pPr>
        <w:spacing w:line="360" w:lineRule="auto"/>
        <w:rPr>
          <w:rFonts w:ascii="Bookman Old Style" w:hAnsi="Bookman Old Style" w:cs="Segoe UI Light"/>
          <w:szCs w:val="22"/>
        </w:rPr>
      </w:pPr>
    </w:p>
    <w:p w14:paraId="7A1B087A" w14:textId="77777777" w:rsidR="00C16510" w:rsidRPr="009F5A03" w:rsidRDefault="00C16510" w:rsidP="00A51EB3">
      <w:pPr>
        <w:spacing w:line="360" w:lineRule="auto"/>
        <w:rPr>
          <w:rFonts w:ascii="Bookman Old Style" w:hAnsi="Bookman Old Style" w:cs="Segoe UI Light"/>
          <w:szCs w:val="22"/>
        </w:rPr>
      </w:pPr>
    </w:p>
    <w:p w14:paraId="017832C0"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i/>
          <w:iCs/>
          <w:szCs w:val="22"/>
        </w:rPr>
        <w:t xml:space="preserve">Internal Assessment Criteria and Weight </w:t>
      </w:r>
    </w:p>
    <w:p w14:paraId="7B3F9F2D" w14:textId="66B51BD9" w:rsidR="009F5A03" w:rsidRPr="009F5A03" w:rsidRDefault="009F5A03" w:rsidP="00EF6A08">
      <w:pPr>
        <w:numPr>
          <w:ilvl w:val="0"/>
          <w:numId w:val="38"/>
        </w:numPr>
        <w:spacing w:line="360" w:lineRule="auto"/>
        <w:rPr>
          <w:rFonts w:ascii="Bookman Old Style" w:hAnsi="Bookman Old Style" w:cs="Segoe UI Light"/>
          <w:szCs w:val="22"/>
        </w:rPr>
      </w:pPr>
      <w:r w:rsidRPr="009F5A03">
        <w:rPr>
          <w:rFonts w:ascii="Bookman Old Style" w:hAnsi="Bookman Old Style" w:cs="Segoe UI Light"/>
          <w:szCs w:val="22"/>
        </w:rPr>
        <w:t>IAC0101 Cybersecurity concepts and principles are explained using correct terminology.</w:t>
      </w:r>
    </w:p>
    <w:p w14:paraId="52CA80BA" w14:textId="277FDB37" w:rsidR="009F5A03" w:rsidRPr="009F5A03" w:rsidRDefault="009F5A03" w:rsidP="00EF6A08">
      <w:pPr>
        <w:numPr>
          <w:ilvl w:val="0"/>
          <w:numId w:val="38"/>
        </w:numPr>
        <w:spacing w:line="360" w:lineRule="auto"/>
        <w:rPr>
          <w:rFonts w:ascii="Bookman Old Style" w:hAnsi="Bookman Old Style" w:cs="Segoe UI Light"/>
          <w:szCs w:val="22"/>
        </w:rPr>
      </w:pPr>
      <w:r w:rsidRPr="009F5A03">
        <w:rPr>
          <w:rFonts w:ascii="Bookman Old Style" w:hAnsi="Bookman Old Style" w:cs="Segoe UI Light"/>
          <w:szCs w:val="22"/>
        </w:rPr>
        <w:t>IAC0102 The aim and function of cybersecurity and cyber resilience are described.</w:t>
      </w:r>
    </w:p>
    <w:p w14:paraId="3DB93CDB" w14:textId="7883F8CC" w:rsidR="009F5A03" w:rsidRPr="009F5A03" w:rsidRDefault="009F5A03" w:rsidP="00EF6A08">
      <w:pPr>
        <w:numPr>
          <w:ilvl w:val="0"/>
          <w:numId w:val="38"/>
        </w:numPr>
        <w:spacing w:line="360" w:lineRule="auto"/>
        <w:rPr>
          <w:rFonts w:ascii="Bookman Old Style" w:hAnsi="Bookman Old Style" w:cs="Segoe UI Light"/>
          <w:szCs w:val="22"/>
        </w:rPr>
      </w:pPr>
      <w:r w:rsidRPr="009F5A03">
        <w:rPr>
          <w:rFonts w:ascii="Bookman Old Style" w:hAnsi="Bookman Old Style" w:cs="Segoe UI Light"/>
          <w:szCs w:val="22"/>
        </w:rPr>
        <w:t>IAC0103 The impact of cyberattacks, incidents and data breaches on companies is analysed.</w:t>
      </w:r>
    </w:p>
    <w:p w14:paraId="06607CDF" w14:textId="2CF2052A" w:rsidR="009F5A03" w:rsidRPr="009F5A03" w:rsidRDefault="009F5A03" w:rsidP="00EF6A08">
      <w:pPr>
        <w:numPr>
          <w:ilvl w:val="0"/>
          <w:numId w:val="38"/>
        </w:numPr>
        <w:spacing w:line="360" w:lineRule="auto"/>
        <w:rPr>
          <w:rFonts w:ascii="Bookman Old Style" w:hAnsi="Bookman Old Style" w:cs="Segoe UI Light"/>
          <w:szCs w:val="22"/>
        </w:rPr>
      </w:pPr>
      <w:r w:rsidRPr="009F5A03">
        <w:rPr>
          <w:rFonts w:ascii="Bookman Old Style" w:hAnsi="Bookman Old Style" w:cs="Segoe UI Light"/>
          <w:szCs w:val="22"/>
        </w:rPr>
        <w:t>IAC0104 Reasons for attacking specific targets are given.</w:t>
      </w:r>
    </w:p>
    <w:p w14:paraId="3EA32C49"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i/>
          <w:iCs/>
          <w:szCs w:val="22"/>
        </w:rPr>
        <w:t xml:space="preserve">(Weight 30%) </w:t>
      </w:r>
    </w:p>
    <w:p w14:paraId="238BC591" w14:textId="442709A4" w:rsidR="002777C3" w:rsidRPr="009F5A03" w:rsidRDefault="002777C3" w:rsidP="00A51EB3">
      <w:pPr>
        <w:spacing w:line="360" w:lineRule="auto"/>
        <w:rPr>
          <w:rFonts w:ascii="Bookman Old Style" w:hAnsi="Bookman Old Style" w:cs="Segoe UI Light"/>
          <w:szCs w:val="22"/>
        </w:rPr>
      </w:pPr>
    </w:p>
    <w:p w14:paraId="68C40DE9" w14:textId="77777777" w:rsidR="00A51EB3" w:rsidRDefault="00A51EB3" w:rsidP="00A522BA">
      <w:pPr>
        <w:spacing w:line="360" w:lineRule="auto"/>
        <w:rPr>
          <w:rFonts w:ascii="Bookman Old Style" w:hAnsi="Bookman Old Style" w:cs="Segoe UI Light"/>
          <w:b/>
          <w:szCs w:val="22"/>
        </w:rPr>
      </w:pPr>
    </w:p>
    <w:p w14:paraId="11654FE0" w14:textId="77777777" w:rsidR="00A51EB3" w:rsidRDefault="00A51EB3" w:rsidP="00A522BA">
      <w:pPr>
        <w:spacing w:line="360" w:lineRule="auto"/>
        <w:rPr>
          <w:rFonts w:ascii="Bookman Old Style" w:hAnsi="Bookman Old Style" w:cs="Segoe UI Light"/>
          <w:b/>
          <w:szCs w:val="22"/>
        </w:rPr>
      </w:pPr>
    </w:p>
    <w:p w14:paraId="3FAD2A1F" w14:textId="0C4F0AB8" w:rsidR="00A51EB3" w:rsidRDefault="00A51EB3" w:rsidP="00A522BA">
      <w:pPr>
        <w:spacing w:line="360" w:lineRule="auto"/>
        <w:rPr>
          <w:rFonts w:ascii="Bookman Old Style" w:hAnsi="Bookman Old Style" w:cs="Segoe UI Light"/>
          <w:b/>
          <w:szCs w:val="22"/>
        </w:rPr>
      </w:pPr>
    </w:p>
    <w:p w14:paraId="4F5AFC06" w14:textId="70836172" w:rsidR="002777C3" w:rsidRDefault="002777C3">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B3E487F" w14:textId="77777777" w:rsidR="002777C3" w:rsidRPr="00A522BA" w:rsidRDefault="002777C3" w:rsidP="00A522BA">
      <w:pPr>
        <w:spacing w:line="360" w:lineRule="auto"/>
        <w:rPr>
          <w:rFonts w:ascii="Bookman Old Style" w:hAnsi="Bookman Old Style" w:cs="Segoe UI Light"/>
          <w:b/>
          <w:szCs w:val="22"/>
        </w:rPr>
      </w:pPr>
    </w:p>
    <w:p w14:paraId="520737C3" w14:textId="1EAAA0E9" w:rsidR="009409B1" w:rsidRPr="00A522BA" w:rsidRDefault="009F5A03" w:rsidP="00A522BA">
      <w:pPr>
        <w:pStyle w:val="Heading1"/>
        <w:numPr>
          <w:ilvl w:val="0"/>
          <w:numId w:val="0"/>
        </w:numPr>
        <w:spacing w:line="360" w:lineRule="auto"/>
        <w:rPr>
          <w:rFonts w:ascii="Bookman Old Style" w:hAnsi="Bookman Old Style"/>
          <w:b w:val="0"/>
          <w:bCs/>
          <w:sz w:val="22"/>
          <w:szCs w:val="22"/>
        </w:rPr>
      </w:pPr>
      <w:r w:rsidRPr="009F5A03">
        <w:rPr>
          <w:rFonts w:ascii="Bookman Old Style" w:hAnsi="Bookman Old Style"/>
          <w:sz w:val="22"/>
          <w:szCs w:val="22"/>
        </w:rPr>
        <w:t>KM-01-KT02 : Cybersecurity basics 20</w:t>
      </w:r>
      <w:r w:rsidR="00A51EB3" w:rsidRPr="00A51EB3">
        <w:rPr>
          <w:rFonts w:ascii="Bookman Old Style" w:hAnsi="Bookman Old Style"/>
          <w:sz w:val="22"/>
          <w:szCs w:val="22"/>
        </w:rPr>
        <w:t>%</w:t>
      </w:r>
    </w:p>
    <w:p w14:paraId="29F32729" w14:textId="77777777" w:rsidR="00A51EB3" w:rsidRPr="00A51EB3" w:rsidRDefault="00A51EB3" w:rsidP="00A51EB3">
      <w:pPr>
        <w:spacing w:line="360" w:lineRule="auto"/>
        <w:rPr>
          <w:rFonts w:ascii="Bookman Old Style" w:hAnsi="Bookman Old Style" w:cs="Segoe UI Light"/>
          <w:b/>
          <w:bCs/>
          <w:szCs w:val="22"/>
        </w:rPr>
      </w:pPr>
      <w:r w:rsidRPr="00A51EB3">
        <w:rPr>
          <w:rFonts w:ascii="Bookman Old Style" w:hAnsi="Bookman Old Style" w:cs="Segoe UI Light"/>
          <w:b/>
          <w:bCs/>
          <w:szCs w:val="22"/>
        </w:rPr>
        <w:t>Topic elements to be covered include:</w:t>
      </w:r>
    </w:p>
    <w:p w14:paraId="7F24D491" w14:textId="6018D41F"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KT0201 Understanding cyber threats (internal vs external)</w:t>
      </w:r>
    </w:p>
    <w:p w14:paraId="42FBCA1E" w14:textId="2D45B219"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KT0202 Threats that impact cybersecurity</w:t>
      </w:r>
    </w:p>
    <w:p w14:paraId="5085BC16" w14:textId="4FCACFFA"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KT0203 Understanding that threats materialise into attacks</w:t>
      </w:r>
    </w:p>
    <w:p w14:paraId="358D7401" w14:textId="0E85B3F4"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KT0204 Different types of hackers</w:t>
      </w:r>
    </w:p>
    <w:p w14:paraId="0EA8264E" w14:textId="0C27F716"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KT0205 How individuals are targeted by hackers</w:t>
      </w:r>
    </w:p>
    <w:p w14:paraId="63D22CF1" w14:textId="4C0B9092" w:rsidR="009F5A03" w:rsidRPr="009F5A03" w:rsidRDefault="009F5A03" w:rsidP="00EF6A08">
      <w:pPr>
        <w:numPr>
          <w:ilvl w:val="0"/>
          <w:numId w:val="39"/>
        </w:numPr>
        <w:spacing w:line="360" w:lineRule="auto"/>
        <w:rPr>
          <w:rFonts w:ascii="Bookman Old Style" w:hAnsi="Bookman Old Style" w:cs="Segoe UI Light"/>
          <w:bCs/>
          <w:szCs w:val="22"/>
        </w:rPr>
      </w:pPr>
      <w:r w:rsidRPr="009F5A03">
        <w:rPr>
          <w:rFonts w:ascii="Bookman Old Style" w:hAnsi="Bookman Old Style" w:cs="Segoe UI Light"/>
          <w:bCs/>
          <w:szCs w:val="22"/>
        </w:rPr>
        <w:t>KT0206 Man-in-the-middle attack</w:t>
      </w:r>
    </w:p>
    <w:p w14:paraId="2D65BB3D" w14:textId="10AE0CD8" w:rsidR="00350A5E" w:rsidRDefault="00350A5E" w:rsidP="00350A5E">
      <w:pPr>
        <w:spacing w:line="360" w:lineRule="auto"/>
        <w:rPr>
          <w:rFonts w:ascii="Bookman Old Style" w:hAnsi="Bookman Old Style" w:cs="Segoe UI Light"/>
          <w:bCs/>
          <w:szCs w:val="22"/>
        </w:rPr>
      </w:pPr>
    </w:p>
    <w:p w14:paraId="393A5053" w14:textId="77777777"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KT0201 Understanding cyber threats (internal vs external)</w:t>
      </w:r>
    </w:p>
    <w:p w14:paraId="722114BA"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Understanding cyber threats involves recognizing the sources and origins of potential attacks, with two primary categories being internal threats and external threats:</w:t>
      </w:r>
    </w:p>
    <w:p w14:paraId="7A251A54" w14:textId="77777777" w:rsidR="008F0294" w:rsidRPr="008F0294" w:rsidRDefault="008F0294" w:rsidP="008F0294">
      <w:pPr>
        <w:numPr>
          <w:ilvl w:val="0"/>
          <w:numId w:val="60"/>
        </w:numPr>
        <w:spacing w:line="360" w:lineRule="auto"/>
        <w:rPr>
          <w:rFonts w:ascii="Bookman Old Style" w:hAnsi="Bookman Old Style" w:cs="Segoe UI Light"/>
          <w:bCs/>
          <w:szCs w:val="22"/>
        </w:rPr>
      </w:pPr>
      <w:r w:rsidRPr="008F0294">
        <w:rPr>
          <w:rFonts w:ascii="Bookman Old Style" w:hAnsi="Bookman Old Style" w:cs="Segoe UI Light"/>
          <w:b/>
          <w:bCs/>
          <w:szCs w:val="22"/>
        </w:rPr>
        <w:t>Internal Threats</w:t>
      </w:r>
      <w:r w:rsidRPr="008F0294">
        <w:rPr>
          <w:rFonts w:ascii="Bookman Old Style" w:hAnsi="Bookman Old Style" w:cs="Segoe UI Light"/>
          <w:bCs/>
          <w:szCs w:val="22"/>
        </w:rPr>
        <w:t>:</w:t>
      </w:r>
    </w:p>
    <w:p w14:paraId="7C7004F8"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Internal threats refer to cybersecurity risks that originate from within an organization or entity. These threats can arise from current or former employees, contractors, or anyone with authorized access to the organization's systems and data. Internal threats can be intentional or unintentional and can pose significant risks to an organization's security.</w:t>
      </w:r>
    </w:p>
    <w:p w14:paraId="707B930E"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Examples of internal threats include:</w:t>
      </w:r>
    </w:p>
    <w:p w14:paraId="4FC56EC1" w14:textId="77777777" w:rsidR="008F0294" w:rsidRPr="008F0294" w:rsidRDefault="008F0294" w:rsidP="008F0294">
      <w:pPr>
        <w:numPr>
          <w:ilvl w:val="0"/>
          <w:numId w:val="61"/>
        </w:numPr>
        <w:spacing w:line="360" w:lineRule="auto"/>
        <w:rPr>
          <w:rFonts w:ascii="Bookman Old Style" w:hAnsi="Bookman Old Style" w:cs="Segoe UI Light"/>
          <w:bCs/>
          <w:szCs w:val="22"/>
        </w:rPr>
      </w:pPr>
      <w:r w:rsidRPr="008F0294">
        <w:rPr>
          <w:rFonts w:ascii="Bookman Old Style" w:hAnsi="Bookman Old Style" w:cs="Segoe UI Light"/>
          <w:b/>
          <w:bCs/>
          <w:szCs w:val="22"/>
        </w:rPr>
        <w:t>Insider Threats</w:t>
      </w:r>
      <w:r w:rsidRPr="008F0294">
        <w:rPr>
          <w:rFonts w:ascii="Bookman Old Style" w:hAnsi="Bookman Old Style" w:cs="Segoe UI Light"/>
          <w:bCs/>
          <w:szCs w:val="22"/>
        </w:rPr>
        <w:t>: These involve employees or individuals with privileged access who misuse their authority or intentionally sabotage systems, data, or operations. Insider threats can result from malicious intent, disgruntlement, or unintentional mistakes.</w:t>
      </w:r>
    </w:p>
    <w:p w14:paraId="6436C6E4" w14:textId="77777777" w:rsidR="008F0294" w:rsidRPr="008F0294" w:rsidRDefault="008F0294" w:rsidP="008F0294">
      <w:pPr>
        <w:numPr>
          <w:ilvl w:val="0"/>
          <w:numId w:val="61"/>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Human Error</w:t>
      </w:r>
      <w:r w:rsidRPr="008F0294">
        <w:rPr>
          <w:rFonts w:ascii="Bookman Old Style" w:hAnsi="Bookman Old Style" w:cs="Segoe UI Light"/>
          <w:bCs/>
          <w:szCs w:val="22"/>
        </w:rPr>
        <w:t>: Accidental actions by employees, such as clicking on phishing emails, mishandling sensitive data, or misconfiguring security settings, can lead to security vulnerabilities.</w:t>
      </w:r>
    </w:p>
    <w:p w14:paraId="2478FE6F" w14:textId="77777777" w:rsidR="008F0294" w:rsidRPr="008F0294" w:rsidRDefault="008F0294" w:rsidP="008F0294">
      <w:pPr>
        <w:numPr>
          <w:ilvl w:val="0"/>
          <w:numId w:val="61"/>
        </w:numPr>
        <w:spacing w:line="360" w:lineRule="auto"/>
        <w:rPr>
          <w:rFonts w:ascii="Bookman Old Style" w:hAnsi="Bookman Old Style" w:cs="Segoe UI Light"/>
          <w:bCs/>
          <w:szCs w:val="22"/>
        </w:rPr>
      </w:pPr>
      <w:r w:rsidRPr="008F0294">
        <w:rPr>
          <w:rFonts w:ascii="Bookman Old Style" w:hAnsi="Bookman Old Style" w:cs="Segoe UI Light"/>
          <w:b/>
          <w:bCs/>
          <w:szCs w:val="22"/>
        </w:rPr>
        <w:t>Data Leakage</w:t>
      </w:r>
      <w:r w:rsidRPr="008F0294">
        <w:rPr>
          <w:rFonts w:ascii="Bookman Old Style" w:hAnsi="Bookman Old Style" w:cs="Segoe UI Light"/>
          <w:bCs/>
          <w:szCs w:val="22"/>
        </w:rPr>
        <w:t>: Unauthorized sharing or leaking of sensitive information by employees can expose the organization to reputational damage and legal consequences.</w:t>
      </w:r>
    </w:p>
    <w:p w14:paraId="50C5A77D" w14:textId="77777777" w:rsidR="008F0294" w:rsidRPr="008F0294" w:rsidRDefault="008F0294" w:rsidP="008F0294">
      <w:pPr>
        <w:numPr>
          <w:ilvl w:val="0"/>
          <w:numId w:val="61"/>
        </w:numPr>
        <w:spacing w:line="360" w:lineRule="auto"/>
        <w:rPr>
          <w:rFonts w:ascii="Bookman Old Style" w:hAnsi="Bookman Old Style" w:cs="Segoe UI Light"/>
          <w:bCs/>
          <w:szCs w:val="22"/>
        </w:rPr>
      </w:pPr>
      <w:r w:rsidRPr="008F0294">
        <w:rPr>
          <w:rFonts w:ascii="Bookman Old Style" w:hAnsi="Bookman Old Style" w:cs="Segoe UI Light"/>
          <w:b/>
          <w:bCs/>
          <w:szCs w:val="22"/>
        </w:rPr>
        <w:t>Privilege Abuse</w:t>
      </w:r>
      <w:r w:rsidRPr="008F0294">
        <w:rPr>
          <w:rFonts w:ascii="Bookman Old Style" w:hAnsi="Bookman Old Style" w:cs="Segoe UI Light"/>
          <w:bCs/>
          <w:szCs w:val="22"/>
        </w:rPr>
        <w:t>: Misuse of administrative privileges or excessive access rights by employees can lead to unauthorized access to critical systems or data.</w:t>
      </w:r>
    </w:p>
    <w:p w14:paraId="49B744F8" w14:textId="77777777" w:rsidR="008F0294" w:rsidRPr="008F0294" w:rsidRDefault="008F0294" w:rsidP="008F0294">
      <w:pPr>
        <w:numPr>
          <w:ilvl w:val="0"/>
          <w:numId w:val="62"/>
        </w:numPr>
        <w:spacing w:line="360" w:lineRule="auto"/>
        <w:rPr>
          <w:rFonts w:ascii="Bookman Old Style" w:hAnsi="Bookman Old Style" w:cs="Segoe UI Light"/>
          <w:bCs/>
          <w:szCs w:val="22"/>
        </w:rPr>
      </w:pPr>
      <w:r w:rsidRPr="008F0294">
        <w:rPr>
          <w:rFonts w:ascii="Bookman Old Style" w:hAnsi="Bookman Old Style" w:cs="Segoe UI Light"/>
          <w:b/>
          <w:bCs/>
          <w:szCs w:val="22"/>
        </w:rPr>
        <w:t>External Threats</w:t>
      </w:r>
      <w:r w:rsidRPr="008F0294">
        <w:rPr>
          <w:rFonts w:ascii="Bookman Old Style" w:hAnsi="Bookman Old Style" w:cs="Segoe UI Light"/>
          <w:bCs/>
          <w:szCs w:val="22"/>
        </w:rPr>
        <w:t>:</w:t>
      </w:r>
    </w:p>
    <w:p w14:paraId="16DDC0C7"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External threats refer to cybersecurity risks that come from outside the organization. These threats are posed by individuals, groups, or automated tools seeking to exploit vulnerabilities or gain unauthorized access to systems, networks, or data.</w:t>
      </w:r>
    </w:p>
    <w:p w14:paraId="54394E3C"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Examples of external threats include:</w:t>
      </w:r>
    </w:p>
    <w:p w14:paraId="357B39A0"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t>Hackers and Cybercriminals</w:t>
      </w:r>
      <w:r w:rsidRPr="008F0294">
        <w:rPr>
          <w:rFonts w:ascii="Bookman Old Style" w:hAnsi="Bookman Old Style" w:cs="Segoe UI Light"/>
          <w:bCs/>
          <w:szCs w:val="22"/>
        </w:rPr>
        <w:t xml:space="preserve">: Malicious actors attempt to breach an organization's </w:t>
      </w:r>
      <w:proofErr w:type="spellStart"/>
      <w:r w:rsidRPr="008F0294">
        <w:rPr>
          <w:rFonts w:ascii="Bookman Old Style" w:hAnsi="Bookman Old Style" w:cs="Segoe UI Light"/>
          <w:bCs/>
          <w:szCs w:val="22"/>
        </w:rPr>
        <w:t>defenses</w:t>
      </w:r>
      <w:proofErr w:type="spellEnd"/>
      <w:r w:rsidRPr="008F0294">
        <w:rPr>
          <w:rFonts w:ascii="Bookman Old Style" w:hAnsi="Bookman Old Style" w:cs="Segoe UI Light"/>
          <w:bCs/>
          <w:szCs w:val="22"/>
        </w:rPr>
        <w:t xml:space="preserve"> to steal sensitive data, disrupt operations, or extort money through ransomware attacks.</w:t>
      </w:r>
    </w:p>
    <w:p w14:paraId="535E8332"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t>Phishing and Social Engineering</w:t>
      </w:r>
      <w:r w:rsidRPr="008F0294">
        <w:rPr>
          <w:rFonts w:ascii="Bookman Old Style" w:hAnsi="Bookman Old Style" w:cs="Segoe UI Light"/>
          <w:bCs/>
          <w:szCs w:val="22"/>
        </w:rPr>
        <w:t>: Cybercriminals use deceptive emails, messages, or phone calls to trick individuals into revealing sensitive information, such as login credentials or financial details.</w:t>
      </w:r>
    </w:p>
    <w:p w14:paraId="6BDBE75C"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t>Advanced Persistent Threats (APTs)</w:t>
      </w:r>
      <w:r w:rsidRPr="008F0294">
        <w:rPr>
          <w:rFonts w:ascii="Bookman Old Style" w:hAnsi="Bookman Old Style" w:cs="Segoe UI Light"/>
          <w:bCs/>
          <w:szCs w:val="22"/>
        </w:rPr>
        <w:t>: Sophisticated and persistent attackers, often state-sponsored or well-funded groups, target specific organizations for espionage or long-term data theft.</w:t>
      </w:r>
    </w:p>
    <w:p w14:paraId="6E479839"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t>Botnets and DDoS Attacks</w:t>
      </w:r>
      <w:r w:rsidRPr="008F0294">
        <w:rPr>
          <w:rFonts w:ascii="Bookman Old Style" w:hAnsi="Bookman Old Style" w:cs="Segoe UI Light"/>
          <w:bCs/>
          <w:szCs w:val="22"/>
        </w:rPr>
        <w:t>: Botnets are networks of compromised computers controlled by attackers, often used for launching Distributed Denial of Service (DDoS) attacks to overwhelm websites or networks.</w:t>
      </w:r>
    </w:p>
    <w:p w14:paraId="4BA7C0D0"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t>Zero-Day Exploits</w:t>
      </w:r>
      <w:r w:rsidRPr="008F0294">
        <w:rPr>
          <w:rFonts w:ascii="Bookman Old Style" w:hAnsi="Bookman Old Style" w:cs="Segoe UI Light"/>
          <w:bCs/>
          <w:szCs w:val="22"/>
        </w:rPr>
        <w:t>: Attackers exploit previously unknown vulnerabilities in software before a patch or fix is available.</w:t>
      </w:r>
    </w:p>
    <w:p w14:paraId="7D9CBA02" w14:textId="77777777" w:rsidR="008F0294" w:rsidRPr="008F0294" w:rsidRDefault="008F0294" w:rsidP="008F0294">
      <w:pPr>
        <w:numPr>
          <w:ilvl w:val="0"/>
          <w:numId w:val="63"/>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Supply Chain Attacks</w:t>
      </w:r>
      <w:r w:rsidRPr="008F0294">
        <w:rPr>
          <w:rFonts w:ascii="Bookman Old Style" w:hAnsi="Bookman Old Style" w:cs="Segoe UI Light"/>
          <w:bCs/>
          <w:szCs w:val="22"/>
        </w:rPr>
        <w:t>: Threat actors compromise the supply chain, infecting software or hardware during the manufacturing or distribution process to infiltrate the target organization.</w:t>
      </w:r>
    </w:p>
    <w:p w14:paraId="0098E5C0"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It's crucial for organizations to be aware of both internal and external threats and implement a comprehensive cybersecurity strategy that addresses these risks. This includes implementing access controls, training employees, regularly patching and updating systems, deploying intrusion detection systems, and having incident response plans in place to mitigate the impact of potential cyber threats.</w:t>
      </w:r>
    </w:p>
    <w:p w14:paraId="1A6D7FBD" w14:textId="77777777" w:rsidR="008F0294" w:rsidRDefault="008F0294" w:rsidP="008F0294">
      <w:pPr>
        <w:spacing w:line="360" w:lineRule="auto"/>
        <w:rPr>
          <w:rFonts w:ascii="Bookman Old Style" w:hAnsi="Bookman Old Style" w:cs="Segoe UI Light"/>
          <w:bCs/>
          <w:szCs w:val="22"/>
        </w:rPr>
      </w:pPr>
    </w:p>
    <w:p w14:paraId="6811AFF4" w14:textId="77777777" w:rsidR="008F0294" w:rsidRDefault="008F0294" w:rsidP="008F0294">
      <w:pPr>
        <w:spacing w:line="360" w:lineRule="auto"/>
        <w:rPr>
          <w:rFonts w:ascii="Bookman Old Style" w:hAnsi="Bookman Old Style" w:cs="Segoe UI Light"/>
          <w:bCs/>
          <w:szCs w:val="22"/>
        </w:rPr>
      </w:pPr>
    </w:p>
    <w:p w14:paraId="0D28544D" w14:textId="75CA2C48"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KT0202 Threats that impact cybersecurity</w:t>
      </w:r>
    </w:p>
    <w:p w14:paraId="2DFD2591"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Cybersecurity faces a wide range of threats that can impact the confidentiality, integrity, and availability of data and systems. These threats are constantly evolving, and new attack vectors emerge as technology advances. Here are some of the most common threats that impact cybersecurity:</w:t>
      </w:r>
    </w:p>
    <w:p w14:paraId="6396EF09"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Malware</w:t>
      </w:r>
      <w:r w:rsidRPr="008F0294">
        <w:rPr>
          <w:rFonts w:ascii="Bookman Old Style" w:hAnsi="Bookman Old Style" w:cs="Segoe UI Light"/>
          <w:bCs/>
          <w:szCs w:val="22"/>
        </w:rPr>
        <w:t>: Malware is malicious software designed to harm systems, steal data, or gain unauthorized access. It includes viruses, worms, Trojans, ransomware, spyware, and adware.</w:t>
      </w:r>
    </w:p>
    <w:p w14:paraId="305D116D"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Phishing</w:t>
      </w:r>
      <w:r w:rsidRPr="008F0294">
        <w:rPr>
          <w:rFonts w:ascii="Bookman Old Style" w:hAnsi="Bookman Old Style" w:cs="Segoe UI Light"/>
          <w:bCs/>
          <w:szCs w:val="22"/>
        </w:rPr>
        <w:t>: Phishing attacks use deceptive emails, messages, or websites to trick individuals into revealing sensitive information, such as login credentials, financial details, or personal data.</w:t>
      </w:r>
    </w:p>
    <w:p w14:paraId="7D723E50"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Ransomware</w:t>
      </w:r>
      <w:r w:rsidRPr="008F0294">
        <w:rPr>
          <w:rFonts w:ascii="Bookman Old Style" w:hAnsi="Bookman Old Style" w:cs="Segoe UI Light"/>
          <w:bCs/>
          <w:szCs w:val="22"/>
        </w:rPr>
        <w:t>: Ransomware encrypts a victim's files or locks them out of their system, demanding a ransom payment in exchange for restoring access.</w:t>
      </w:r>
    </w:p>
    <w:p w14:paraId="22CD7A5A"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Denial of Service (</w:t>
      </w:r>
      <w:proofErr w:type="spellStart"/>
      <w:r w:rsidRPr="008F0294">
        <w:rPr>
          <w:rFonts w:ascii="Bookman Old Style" w:hAnsi="Bookman Old Style" w:cs="Segoe UI Light"/>
          <w:b/>
          <w:bCs/>
          <w:szCs w:val="22"/>
        </w:rPr>
        <w:t>DoS</w:t>
      </w:r>
      <w:proofErr w:type="spellEnd"/>
      <w:r w:rsidRPr="008F0294">
        <w:rPr>
          <w:rFonts w:ascii="Bookman Old Style" w:hAnsi="Bookman Old Style" w:cs="Segoe UI Light"/>
          <w:b/>
          <w:bCs/>
          <w:szCs w:val="22"/>
        </w:rPr>
        <w:t>) / Distributed Denial of Service (DDoS)</w:t>
      </w:r>
      <w:r w:rsidRPr="008F0294">
        <w:rPr>
          <w:rFonts w:ascii="Bookman Old Style" w:hAnsi="Bookman Old Style" w:cs="Segoe UI Light"/>
          <w:bCs/>
          <w:szCs w:val="22"/>
        </w:rPr>
        <w:t xml:space="preserve">: </w:t>
      </w:r>
      <w:proofErr w:type="spellStart"/>
      <w:r w:rsidRPr="008F0294">
        <w:rPr>
          <w:rFonts w:ascii="Bookman Old Style" w:hAnsi="Bookman Old Style" w:cs="Segoe UI Light"/>
          <w:bCs/>
          <w:szCs w:val="22"/>
        </w:rPr>
        <w:t>DoS</w:t>
      </w:r>
      <w:proofErr w:type="spellEnd"/>
      <w:r w:rsidRPr="008F0294">
        <w:rPr>
          <w:rFonts w:ascii="Bookman Old Style" w:hAnsi="Bookman Old Style" w:cs="Segoe UI Light"/>
          <w:bCs/>
          <w:szCs w:val="22"/>
        </w:rPr>
        <w:t xml:space="preserve"> and DDoS attacks overwhelm systems or networks with excessive traffic, making them unavailable to legitimate users.</w:t>
      </w:r>
    </w:p>
    <w:p w14:paraId="3FDB88C4"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Insider Threats</w:t>
      </w:r>
      <w:r w:rsidRPr="008F0294">
        <w:rPr>
          <w:rFonts w:ascii="Bookman Old Style" w:hAnsi="Bookman Old Style" w:cs="Segoe UI Light"/>
          <w:bCs/>
          <w:szCs w:val="22"/>
        </w:rPr>
        <w:t>: Insider threats involve employees or individuals with privileged access who misuse their authority or intentionally sabotage systems and data.</w:t>
      </w:r>
    </w:p>
    <w:p w14:paraId="641A9846"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Advanced Persistent Threats (APTs)</w:t>
      </w:r>
      <w:r w:rsidRPr="008F0294">
        <w:rPr>
          <w:rFonts w:ascii="Bookman Old Style" w:hAnsi="Bookman Old Style" w:cs="Segoe UI Light"/>
          <w:bCs/>
          <w:szCs w:val="22"/>
        </w:rPr>
        <w:t>: APTs are sophisticated and persistent attacks launched by well-funded adversaries, often aiming to steal sensitive data or gain long-term access to a target.</w:t>
      </w:r>
    </w:p>
    <w:p w14:paraId="6B50A3CC"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Zero-Day Exploits</w:t>
      </w:r>
      <w:r w:rsidRPr="008F0294">
        <w:rPr>
          <w:rFonts w:ascii="Bookman Old Style" w:hAnsi="Bookman Old Style" w:cs="Segoe UI Light"/>
          <w:bCs/>
          <w:szCs w:val="22"/>
        </w:rPr>
        <w:t>: Zero-day exploits target newly discovered vulnerabilities for which no patch or fix is available.</w:t>
      </w:r>
    </w:p>
    <w:p w14:paraId="0FA8B84E"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SQL Injection</w:t>
      </w:r>
      <w:r w:rsidRPr="008F0294">
        <w:rPr>
          <w:rFonts w:ascii="Bookman Old Style" w:hAnsi="Bookman Old Style" w:cs="Segoe UI Light"/>
          <w:bCs/>
          <w:szCs w:val="22"/>
        </w:rPr>
        <w:t>: SQL injection attacks manipulate databases through input vulnerabilities in web applications.</w:t>
      </w:r>
    </w:p>
    <w:p w14:paraId="56B35117"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Man-in-the-Middle (</w:t>
      </w:r>
      <w:proofErr w:type="spellStart"/>
      <w:r w:rsidRPr="008F0294">
        <w:rPr>
          <w:rFonts w:ascii="Bookman Old Style" w:hAnsi="Bookman Old Style" w:cs="Segoe UI Light"/>
          <w:b/>
          <w:bCs/>
          <w:szCs w:val="22"/>
        </w:rPr>
        <w:t>MitM</w:t>
      </w:r>
      <w:proofErr w:type="spellEnd"/>
      <w:r w:rsidRPr="008F0294">
        <w:rPr>
          <w:rFonts w:ascii="Bookman Old Style" w:hAnsi="Bookman Old Style" w:cs="Segoe UI Light"/>
          <w:b/>
          <w:bCs/>
          <w:szCs w:val="22"/>
        </w:rPr>
        <w:t>)</w:t>
      </w:r>
      <w:r w:rsidRPr="008F0294">
        <w:rPr>
          <w:rFonts w:ascii="Bookman Old Style" w:hAnsi="Bookman Old Style" w:cs="Segoe UI Light"/>
          <w:bCs/>
          <w:szCs w:val="22"/>
        </w:rPr>
        <w:t xml:space="preserve">: </w:t>
      </w:r>
      <w:proofErr w:type="spellStart"/>
      <w:r w:rsidRPr="008F0294">
        <w:rPr>
          <w:rFonts w:ascii="Bookman Old Style" w:hAnsi="Bookman Old Style" w:cs="Segoe UI Light"/>
          <w:bCs/>
          <w:szCs w:val="22"/>
        </w:rPr>
        <w:t>MitM</w:t>
      </w:r>
      <w:proofErr w:type="spellEnd"/>
      <w:r w:rsidRPr="008F0294">
        <w:rPr>
          <w:rFonts w:ascii="Bookman Old Style" w:hAnsi="Bookman Old Style" w:cs="Segoe UI Light"/>
          <w:bCs/>
          <w:szCs w:val="22"/>
        </w:rPr>
        <w:t xml:space="preserve"> attacks intercept and potentially modify communications between two parties without their knowledge.</w:t>
      </w:r>
    </w:p>
    <w:p w14:paraId="383AC782"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IoT Vulnerabilities</w:t>
      </w:r>
      <w:r w:rsidRPr="008F0294">
        <w:rPr>
          <w:rFonts w:ascii="Bookman Old Style" w:hAnsi="Bookman Old Style" w:cs="Segoe UI Light"/>
          <w:bCs/>
          <w:szCs w:val="22"/>
        </w:rPr>
        <w:t>: Security weaknesses in Internet of Things (IoT) devices can be exploited to gain access to networks or cause disruptions.</w:t>
      </w:r>
    </w:p>
    <w:p w14:paraId="42048C23"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Social Engineering</w:t>
      </w:r>
      <w:r w:rsidRPr="008F0294">
        <w:rPr>
          <w:rFonts w:ascii="Bookman Old Style" w:hAnsi="Bookman Old Style" w:cs="Segoe UI Light"/>
          <w:bCs/>
          <w:szCs w:val="22"/>
        </w:rPr>
        <w:t>: Social engineering techniques manipulate individuals into revealing sensitive information or performing actions that compromise security.</w:t>
      </w:r>
    </w:p>
    <w:p w14:paraId="4380E040"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Password Attacks</w:t>
      </w:r>
      <w:r w:rsidRPr="008F0294">
        <w:rPr>
          <w:rFonts w:ascii="Bookman Old Style" w:hAnsi="Bookman Old Style" w:cs="Segoe UI Light"/>
          <w:bCs/>
          <w:szCs w:val="22"/>
        </w:rPr>
        <w:t>: Password attacks involve attempts to guess or crack passwords to gain unauthorized access to accounts or systems.</w:t>
      </w:r>
    </w:p>
    <w:p w14:paraId="4227C04E"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Data Breaches</w:t>
      </w:r>
      <w:r w:rsidRPr="008F0294">
        <w:rPr>
          <w:rFonts w:ascii="Bookman Old Style" w:hAnsi="Bookman Old Style" w:cs="Segoe UI Light"/>
          <w:bCs/>
          <w:szCs w:val="22"/>
        </w:rPr>
        <w:t>: Data breaches involve unauthorized access to sensitive information, potentially exposing personal or financial data.</w:t>
      </w:r>
    </w:p>
    <w:p w14:paraId="0A094E00"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Supply Chain Attacks</w:t>
      </w:r>
      <w:r w:rsidRPr="008F0294">
        <w:rPr>
          <w:rFonts w:ascii="Bookman Old Style" w:hAnsi="Bookman Old Style" w:cs="Segoe UI Light"/>
          <w:bCs/>
          <w:szCs w:val="22"/>
        </w:rPr>
        <w:t>: Threat actors compromise the supply chain, infecting software or hardware to infiltrate the target organization.</w:t>
      </w:r>
    </w:p>
    <w:p w14:paraId="22020B6D"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Brute Force Attacks</w:t>
      </w:r>
      <w:r w:rsidRPr="008F0294">
        <w:rPr>
          <w:rFonts w:ascii="Bookman Old Style" w:hAnsi="Bookman Old Style" w:cs="Segoe UI Light"/>
          <w:bCs/>
          <w:szCs w:val="22"/>
        </w:rPr>
        <w:t>: Brute force attacks try all possible combinations to guess passwords or encryption keys.</w:t>
      </w:r>
    </w:p>
    <w:p w14:paraId="437D1BA1"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Cross-Site Scripting (XSS)</w:t>
      </w:r>
      <w:r w:rsidRPr="008F0294">
        <w:rPr>
          <w:rFonts w:ascii="Bookman Old Style" w:hAnsi="Bookman Old Style" w:cs="Segoe UI Light"/>
          <w:bCs/>
          <w:szCs w:val="22"/>
        </w:rPr>
        <w:t>: XSS attacks inject malicious scripts into websites, potentially compromising users' browsers.</w:t>
      </w:r>
    </w:p>
    <w:p w14:paraId="3199D0D2"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Eavesdropping</w:t>
      </w:r>
      <w:r w:rsidRPr="008F0294">
        <w:rPr>
          <w:rFonts w:ascii="Bookman Old Style" w:hAnsi="Bookman Old Style" w:cs="Segoe UI Light"/>
          <w:bCs/>
          <w:szCs w:val="22"/>
        </w:rPr>
        <w:t>: Eavesdropping attacks intercept and monitor communications to capture sensitive information.</w:t>
      </w:r>
    </w:p>
    <w:p w14:paraId="74ECE041"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Web Application Vulnerabilities</w:t>
      </w:r>
      <w:r w:rsidRPr="008F0294">
        <w:rPr>
          <w:rFonts w:ascii="Bookman Old Style" w:hAnsi="Bookman Old Style" w:cs="Segoe UI Light"/>
          <w:bCs/>
          <w:szCs w:val="22"/>
        </w:rPr>
        <w:t>: Flaws in web applications, such as code injection or insecure direct object references, can be exploited to gain unauthorized access.</w:t>
      </w:r>
    </w:p>
    <w:p w14:paraId="3E6400E5" w14:textId="77777777" w:rsidR="008F0294" w:rsidRPr="008F0294" w:rsidRDefault="008F0294" w:rsidP="008F0294">
      <w:pPr>
        <w:numPr>
          <w:ilvl w:val="0"/>
          <w:numId w:val="64"/>
        </w:numPr>
        <w:spacing w:line="360" w:lineRule="auto"/>
        <w:rPr>
          <w:rFonts w:ascii="Bookman Old Style" w:hAnsi="Bookman Old Style" w:cs="Segoe UI Light"/>
          <w:bCs/>
          <w:szCs w:val="22"/>
        </w:rPr>
      </w:pPr>
      <w:proofErr w:type="spellStart"/>
      <w:r w:rsidRPr="008F0294">
        <w:rPr>
          <w:rFonts w:ascii="Bookman Old Style" w:hAnsi="Bookman Old Style" w:cs="Segoe UI Light"/>
          <w:b/>
          <w:bCs/>
          <w:szCs w:val="22"/>
        </w:rPr>
        <w:t>Fileless</w:t>
      </w:r>
      <w:proofErr w:type="spellEnd"/>
      <w:r w:rsidRPr="008F0294">
        <w:rPr>
          <w:rFonts w:ascii="Bookman Old Style" w:hAnsi="Bookman Old Style" w:cs="Segoe UI Light"/>
          <w:b/>
          <w:bCs/>
          <w:szCs w:val="22"/>
        </w:rPr>
        <w:t xml:space="preserve"> Malware</w:t>
      </w:r>
      <w:r w:rsidRPr="008F0294">
        <w:rPr>
          <w:rFonts w:ascii="Bookman Old Style" w:hAnsi="Bookman Old Style" w:cs="Segoe UI Light"/>
          <w:bCs/>
          <w:szCs w:val="22"/>
        </w:rPr>
        <w:t xml:space="preserve">: </w:t>
      </w:r>
      <w:proofErr w:type="spellStart"/>
      <w:r w:rsidRPr="008F0294">
        <w:rPr>
          <w:rFonts w:ascii="Bookman Old Style" w:hAnsi="Bookman Old Style" w:cs="Segoe UI Light"/>
          <w:bCs/>
          <w:szCs w:val="22"/>
        </w:rPr>
        <w:t>Fileless</w:t>
      </w:r>
      <w:proofErr w:type="spellEnd"/>
      <w:r w:rsidRPr="008F0294">
        <w:rPr>
          <w:rFonts w:ascii="Bookman Old Style" w:hAnsi="Bookman Old Style" w:cs="Segoe UI Light"/>
          <w:bCs/>
          <w:szCs w:val="22"/>
        </w:rPr>
        <w:t xml:space="preserve"> malware operates in memory, making it challenging to detect with traditional antivirus software.</w:t>
      </w:r>
    </w:p>
    <w:p w14:paraId="1D831E98" w14:textId="77777777" w:rsidR="008F0294" w:rsidRPr="008F0294" w:rsidRDefault="008F0294" w:rsidP="008F0294">
      <w:pPr>
        <w:numPr>
          <w:ilvl w:val="0"/>
          <w:numId w:val="64"/>
        </w:numPr>
        <w:spacing w:line="360" w:lineRule="auto"/>
        <w:rPr>
          <w:rFonts w:ascii="Bookman Old Style" w:hAnsi="Bookman Old Style" w:cs="Segoe UI Light"/>
          <w:bCs/>
          <w:szCs w:val="22"/>
        </w:rPr>
      </w:pPr>
      <w:r w:rsidRPr="008F0294">
        <w:rPr>
          <w:rFonts w:ascii="Bookman Old Style" w:hAnsi="Bookman Old Style" w:cs="Segoe UI Light"/>
          <w:b/>
          <w:bCs/>
          <w:szCs w:val="22"/>
        </w:rPr>
        <w:t>Physical Attacks</w:t>
      </w:r>
      <w:r w:rsidRPr="008F0294">
        <w:rPr>
          <w:rFonts w:ascii="Bookman Old Style" w:hAnsi="Bookman Old Style" w:cs="Segoe UI Light"/>
          <w:bCs/>
          <w:szCs w:val="22"/>
        </w:rPr>
        <w:t>: Physical attacks on hardware or facilities can lead to data theft or system compromise.</w:t>
      </w:r>
    </w:p>
    <w:p w14:paraId="4A39790C"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 xml:space="preserve">As cyber threats continue to evolve, organizations must stay vigilant, implement robust security measures, and regularly update their </w:t>
      </w:r>
      <w:proofErr w:type="spellStart"/>
      <w:r w:rsidRPr="008F0294">
        <w:rPr>
          <w:rFonts w:ascii="Bookman Old Style" w:hAnsi="Bookman Old Style" w:cs="Segoe UI Light"/>
          <w:bCs/>
          <w:szCs w:val="22"/>
        </w:rPr>
        <w:t>defenses</w:t>
      </w:r>
      <w:proofErr w:type="spellEnd"/>
      <w:r w:rsidRPr="008F0294">
        <w:rPr>
          <w:rFonts w:ascii="Bookman Old Style" w:hAnsi="Bookman Old Style" w:cs="Segoe UI Light"/>
          <w:bCs/>
          <w:szCs w:val="22"/>
        </w:rPr>
        <w:t xml:space="preserve"> to protect against potential attacks. A proactive and comprehensive cybersecurity strategy is essential to safeguarding sensitive information and maintaining the trust of customers and stakeholders.</w:t>
      </w:r>
    </w:p>
    <w:p w14:paraId="29A189CD" w14:textId="77777777" w:rsidR="008F0294" w:rsidRDefault="008F0294" w:rsidP="008F0294">
      <w:pPr>
        <w:spacing w:line="360" w:lineRule="auto"/>
        <w:rPr>
          <w:rFonts w:ascii="Bookman Old Style" w:hAnsi="Bookman Old Style" w:cs="Segoe UI Light"/>
          <w:bCs/>
          <w:szCs w:val="22"/>
        </w:rPr>
      </w:pPr>
    </w:p>
    <w:p w14:paraId="194AB87B" w14:textId="77777777" w:rsidR="008F0294" w:rsidRDefault="008F0294" w:rsidP="008F0294">
      <w:pPr>
        <w:spacing w:line="360" w:lineRule="auto"/>
        <w:rPr>
          <w:rFonts w:ascii="Bookman Old Style" w:hAnsi="Bookman Old Style" w:cs="Segoe UI Light"/>
          <w:bCs/>
          <w:szCs w:val="22"/>
        </w:rPr>
      </w:pPr>
    </w:p>
    <w:p w14:paraId="5F36CF29" w14:textId="35304EC5"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KT0203 Understanding that threats materialise into attacks</w:t>
      </w:r>
    </w:p>
    <w:p w14:paraId="326EB7EC"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Cyber threats are potential risks or vulnerabilities that exist in computer systems, networks, or digital environments. When these threats are exploited or leveraged by malicious actors, they materialize into cyber attacks. In other words, an attack occurs when a threat is realized and exploited by an individual, group, or automated system with malicious intent.</w:t>
      </w:r>
    </w:p>
    <w:p w14:paraId="5C92A66F"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 xml:space="preserve">For example, a common threat is the existence of a software vulnerability, such as an unpatched security flaw in a web application. If a hacker identifies this vulnerability and uses it to gain unauthorized access to the application or compromise its data, it becomes a </w:t>
      </w:r>
      <w:proofErr w:type="spellStart"/>
      <w:r w:rsidRPr="008F0294">
        <w:rPr>
          <w:rFonts w:ascii="Bookman Old Style" w:hAnsi="Bookman Old Style" w:cs="Segoe UI Light"/>
          <w:bCs/>
          <w:szCs w:val="22"/>
        </w:rPr>
        <w:t>cyber attack</w:t>
      </w:r>
      <w:proofErr w:type="spellEnd"/>
      <w:r w:rsidRPr="008F0294">
        <w:rPr>
          <w:rFonts w:ascii="Bookman Old Style" w:hAnsi="Bookman Old Style" w:cs="Segoe UI Light"/>
          <w:bCs/>
          <w:szCs w:val="22"/>
        </w:rPr>
        <w:t>. The hacker exploits the existing threat (the unpatched vulnerability) to launch the attack.</w:t>
      </w:r>
    </w:p>
    <w:p w14:paraId="0107D807"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 xml:space="preserve">Threats can come from various sources, including external attackers, insiders (such as disgruntled employees or contractors), or even accidental actions by users. Different </w:t>
      </w:r>
      <w:proofErr w:type="spellStart"/>
      <w:r w:rsidRPr="008F0294">
        <w:rPr>
          <w:rFonts w:ascii="Bookman Old Style" w:hAnsi="Bookman Old Style" w:cs="Segoe UI Light"/>
          <w:bCs/>
          <w:szCs w:val="22"/>
        </w:rPr>
        <w:t>cyber attack</w:t>
      </w:r>
      <w:proofErr w:type="spellEnd"/>
      <w:r w:rsidRPr="008F0294">
        <w:rPr>
          <w:rFonts w:ascii="Bookman Old Style" w:hAnsi="Bookman Old Style" w:cs="Segoe UI Light"/>
          <w:bCs/>
          <w:szCs w:val="22"/>
        </w:rPr>
        <w:t xml:space="preserve"> techniques are used to exploit different types of threats, aiming to achieve specific objectives such as data theft, service disruption, financial gain, or espionage.</w:t>
      </w:r>
    </w:p>
    <w:p w14:paraId="24F74702"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lastRenderedPageBreak/>
        <w:t xml:space="preserve">Understanding the connection between threats and attacks is crucial for cybersecurity professionals to proactively identify and mitigate vulnerabilities, implement robust security measures, and respond effectively to incidents. By staying ahead of potential threats and taking proactive security measures, organizations can reduce the risk of successful </w:t>
      </w:r>
      <w:proofErr w:type="spellStart"/>
      <w:r w:rsidRPr="008F0294">
        <w:rPr>
          <w:rFonts w:ascii="Bookman Old Style" w:hAnsi="Bookman Old Style" w:cs="Segoe UI Light"/>
          <w:bCs/>
          <w:szCs w:val="22"/>
        </w:rPr>
        <w:t>cyber attacks</w:t>
      </w:r>
      <w:proofErr w:type="spellEnd"/>
      <w:r w:rsidRPr="008F0294">
        <w:rPr>
          <w:rFonts w:ascii="Bookman Old Style" w:hAnsi="Bookman Old Style" w:cs="Segoe UI Light"/>
          <w:bCs/>
          <w:szCs w:val="22"/>
        </w:rPr>
        <w:t xml:space="preserve"> and protect their digital assets and sensitive information.</w:t>
      </w:r>
    </w:p>
    <w:p w14:paraId="6349B90C" w14:textId="77777777" w:rsidR="008F0294" w:rsidRDefault="008F0294" w:rsidP="008F0294">
      <w:pPr>
        <w:spacing w:line="360" w:lineRule="auto"/>
        <w:rPr>
          <w:rFonts w:ascii="Bookman Old Style" w:hAnsi="Bookman Old Style" w:cs="Segoe UI Light"/>
          <w:bCs/>
          <w:szCs w:val="22"/>
        </w:rPr>
      </w:pPr>
    </w:p>
    <w:p w14:paraId="0611BEBD" w14:textId="77777777" w:rsidR="008F0294" w:rsidRDefault="008F0294" w:rsidP="008F0294">
      <w:pPr>
        <w:spacing w:line="360" w:lineRule="auto"/>
        <w:rPr>
          <w:rFonts w:ascii="Bookman Old Style" w:hAnsi="Bookman Old Style" w:cs="Segoe UI Light"/>
          <w:bCs/>
          <w:szCs w:val="22"/>
        </w:rPr>
      </w:pPr>
    </w:p>
    <w:p w14:paraId="54B632C8" w14:textId="1E4CDEF2"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KT0204 Different types of hackers</w:t>
      </w:r>
    </w:p>
    <w:p w14:paraId="5BEB659A"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Hackers come in various types, and they are often categorized based on their intentions, skills, and activities in the cybersecurity landscape. Here are some common types of hackers:</w:t>
      </w:r>
    </w:p>
    <w:p w14:paraId="70A59A49"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White Hat Hackers</w:t>
      </w:r>
      <w:r w:rsidRPr="008F0294">
        <w:rPr>
          <w:rFonts w:ascii="Bookman Old Style" w:hAnsi="Bookman Old Style" w:cs="Segoe UI Light"/>
          <w:bCs/>
          <w:szCs w:val="22"/>
        </w:rPr>
        <w:t xml:space="preserve">: Also known as ethical hackers or penetration testers, white hat hackers work legally and with permission to identify and fix vulnerabilities in systems, networks, or applications. Their goal is to improve cybersecurity by helping organizations strengthen their </w:t>
      </w:r>
      <w:proofErr w:type="spellStart"/>
      <w:r w:rsidRPr="008F0294">
        <w:rPr>
          <w:rFonts w:ascii="Bookman Old Style" w:hAnsi="Bookman Old Style" w:cs="Segoe UI Light"/>
          <w:bCs/>
          <w:szCs w:val="22"/>
        </w:rPr>
        <w:t>defenses</w:t>
      </w:r>
      <w:proofErr w:type="spellEnd"/>
      <w:r w:rsidRPr="008F0294">
        <w:rPr>
          <w:rFonts w:ascii="Bookman Old Style" w:hAnsi="Bookman Old Style" w:cs="Segoe UI Light"/>
          <w:bCs/>
          <w:szCs w:val="22"/>
        </w:rPr>
        <w:t>.</w:t>
      </w:r>
    </w:p>
    <w:p w14:paraId="1C1CDE74"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Black Hat Hackers</w:t>
      </w:r>
      <w:r w:rsidRPr="008F0294">
        <w:rPr>
          <w:rFonts w:ascii="Bookman Old Style" w:hAnsi="Bookman Old Style" w:cs="Segoe UI Light"/>
          <w:bCs/>
          <w:szCs w:val="22"/>
        </w:rPr>
        <w:t>: Black hat hackers are the malicious actors who engage in unauthorized and illegal activities to compromise computer systems, steal data, or cause harm. They are motivated by personal gain, financial rewards, or simply causing disruption and chaos.</w:t>
      </w:r>
    </w:p>
    <w:p w14:paraId="1A8ECC67" w14:textId="77777777" w:rsidR="008F0294" w:rsidRPr="008F0294" w:rsidRDefault="008F0294" w:rsidP="008F0294">
      <w:pPr>
        <w:numPr>
          <w:ilvl w:val="0"/>
          <w:numId w:val="65"/>
        </w:numPr>
        <w:spacing w:line="360" w:lineRule="auto"/>
        <w:rPr>
          <w:rFonts w:ascii="Bookman Old Style" w:hAnsi="Bookman Old Style" w:cs="Segoe UI Light"/>
          <w:bCs/>
          <w:szCs w:val="22"/>
        </w:rPr>
      </w:pPr>
      <w:proofErr w:type="spellStart"/>
      <w:r w:rsidRPr="008F0294">
        <w:rPr>
          <w:rFonts w:ascii="Bookman Old Style" w:hAnsi="Bookman Old Style" w:cs="Segoe UI Light"/>
          <w:b/>
          <w:bCs/>
          <w:szCs w:val="22"/>
        </w:rPr>
        <w:t>Gray</w:t>
      </w:r>
      <w:proofErr w:type="spellEnd"/>
      <w:r w:rsidRPr="008F0294">
        <w:rPr>
          <w:rFonts w:ascii="Bookman Old Style" w:hAnsi="Bookman Old Style" w:cs="Segoe UI Light"/>
          <w:b/>
          <w:bCs/>
          <w:szCs w:val="22"/>
        </w:rPr>
        <w:t xml:space="preserve"> Hat Hackers</w:t>
      </w:r>
      <w:r w:rsidRPr="008F0294">
        <w:rPr>
          <w:rFonts w:ascii="Bookman Old Style" w:hAnsi="Bookman Old Style" w:cs="Segoe UI Light"/>
          <w:bCs/>
          <w:szCs w:val="22"/>
        </w:rPr>
        <w:t xml:space="preserve">: </w:t>
      </w:r>
      <w:proofErr w:type="spellStart"/>
      <w:r w:rsidRPr="008F0294">
        <w:rPr>
          <w:rFonts w:ascii="Bookman Old Style" w:hAnsi="Bookman Old Style" w:cs="Segoe UI Light"/>
          <w:bCs/>
          <w:szCs w:val="22"/>
        </w:rPr>
        <w:t>Gray</w:t>
      </w:r>
      <w:proofErr w:type="spellEnd"/>
      <w:r w:rsidRPr="008F0294">
        <w:rPr>
          <w:rFonts w:ascii="Bookman Old Style" w:hAnsi="Bookman Old Style" w:cs="Segoe UI Light"/>
          <w:bCs/>
          <w:szCs w:val="22"/>
        </w:rPr>
        <w:t xml:space="preserve"> hat hackers operate between white hat and black hat hackers. While they may identify and report vulnerabilities, they do so without explicit permission, which can still be illegal. Their intentions may not always be malicious, but they don't follow ethical guidelines strictly.</w:t>
      </w:r>
    </w:p>
    <w:p w14:paraId="73445119"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Script Kiddies</w:t>
      </w:r>
      <w:r w:rsidRPr="008F0294">
        <w:rPr>
          <w:rFonts w:ascii="Bookman Old Style" w:hAnsi="Bookman Old Style" w:cs="Segoe UI Light"/>
          <w:bCs/>
          <w:szCs w:val="22"/>
        </w:rPr>
        <w:t>: Script kiddies are individuals with limited technical skills who use pre-made hacking tools and scripts without a deep understanding of how they work. They rely on ready-made exploits to launch attacks, often without fully comprehending the techniques involved.</w:t>
      </w:r>
    </w:p>
    <w:p w14:paraId="1EE82970"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Hacktivists</w:t>
      </w:r>
      <w:r w:rsidRPr="008F0294">
        <w:rPr>
          <w:rFonts w:ascii="Bookman Old Style" w:hAnsi="Bookman Old Style" w:cs="Segoe UI Light"/>
          <w:bCs/>
          <w:szCs w:val="22"/>
        </w:rPr>
        <w:t xml:space="preserve">: Hacktivists are hackers motivated by political or social causes. They use their skills to launch </w:t>
      </w:r>
      <w:proofErr w:type="spellStart"/>
      <w:r w:rsidRPr="008F0294">
        <w:rPr>
          <w:rFonts w:ascii="Bookman Old Style" w:hAnsi="Bookman Old Style" w:cs="Segoe UI Light"/>
          <w:bCs/>
          <w:szCs w:val="22"/>
        </w:rPr>
        <w:t>cyber attacks</w:t>
      </w:r>
      <w:proofErr w:type="spellEnd"/>
      <w:r w:rsidRPr="008F0294">
        <w:rPr>
          <w:rFonts w:ascii="Bookman Old Style" w:hAnsi="Bookman Old Style" w:cs="Segoe UI Light"/>
          <w:bCs/>
          <w:szCs w:val="22"/>
        </w:rPr>
        <w:t xml:space="preserve"> or deface websites to advocate for their beliefs or raise awareness about specific issues.</w:t>
      </w:r>
    </w:p>
    <w:p w14:paraId="4B8A832E"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State-Sponsored Hackers</w:t>
      </w:r>
      <w:r w:rsidRPr="008F0294">
        <w:rPr>
          <w:rFonts w:ascii="Bookman Old Style" w:hAnsi="Bookman Old Style" w:cs="Segoe UI Light"/>
          <w:bCs/>
          <w:szCs w:val="22"/>
        </w:rPr>
        <w:t>: Also known as APT (Advanced Persistent Threat) groups, state-sponsored hackers are backed by governments and work to conduct cyber espionage, steal sensitive information, or disrupt other nations' critical infrastructure.</w:t>
      </w:r>
    </w:p>
    <w:p w14:paraId="1BD75F38"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Insider Threats</w:t>
      </w:r>
      <w:r w:rsidRPr="008F0294">
        <w:rPr>
          <w:rFonts w:ascii="Bookman Old Style" w:hAnsi="Bookman Old Style" w:cs="Segoe UI Light"/>
          <w:bCs/>
          <w:szCs w:val="22"/>
        </w:rPr>
        <w:t>: Insider threats are individuals within an organization who misuse their authorized access to systems or data for malicious purposes or unintentionally cause security breaches.</w:t>
      </w:r>
    </w:p>
    <w:p w14:paraId="306CA336"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Cyber Criminals</w:t>
      </w:r>
      <w:r w:rsidRPr="008F0294">
        <w:rPr>
          <w:rFonts w:ascii="Bookman Old Style" w:hAnsi="Bookman Old Style" w:cs="Segoe UI Light"/>
          <w:bCs/>
          <w:szCs w:val="22"/>
        </w:rPr>
        <w:t>: Cyber criminals are hackers who engage in criminal activities for financial gain. They may conduct ransomware attacks, steal sensitive data for sale on the dark web, or commit other cybercrimes.</w:t>
      </w:r>
    </w:p>
    <w:p w14:paraId="52BE2D7A"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Hacktivist Collectives</w:t>
      </w:r>
      <w:r w:rsidRPr="008F0294">
        <w:rPr>
          <w:rFonts w:ascii="Bookman Old Style" w:hAnsi="Bookman Old Style" w:cs="Segoe UI Light"/>
          <w:bCs/>
          <w:szCs w:val="22"/>
        </w:rPr>
        <w:t>: These are groups of hacktivists who join forces to advocate for particular social or political causes. Examples include Anonymous and Lizard Squad.</w:t>
      </w:r>
    </w:p>
    <w:p w14:paraId="64E37982" w14:textId="77777777" w:rsidR="008F0294" w:rsidRPr="008F0294" w:rsidRDefault="008F0294" w:rsidP="008F0294">
      <w:pPr>
        <w:numPr>
          <w:ilvl w:val="0"/>
          <w:numId w:val="65"/>
        </w:numPr>
        <w:spacing w:line="360" w:lineRule="auto"/>
        <w:rPr>
          <w:rFonts w:ascii="Bookman Old Style" w:hAnsi="Bookman Old Style" w:cs="Segoe UI Light"/>
          <w:bCs/>
          <w:szCs w:val="22"/>
        </w:rPr>
      </w:pPr>
      <w:r w:rsidRPr="008F0294">
        <w:rPr>
          <w:rFonts w:ascii="Bookman Old Style" w:hAnsi="Bookman Old Style" w:cs="Segoe UI Light"/>
          <w:b/>
          <w:bCs/>
          <w:szCs w:val="22"/>
        </w:rPr>
        <w:t>Nation-State Hackers</w:t>
      </w:r>
      <w:r w:rsidRPr="008F0294">
        <w:rPr>
          <w:rFonts w:ascii="Bookman Old Style" w:hAnsi="Bookman Old Style" w:cs="Segoe UI Light"/>
          <w:bCs/>
          <w:szCs w:val="22"/>
        </w:rPr>
        <w:t>: Nation-state hackers are state-sponsored groups primarily focused on carrying out cyber operations on behalf of their country's government. Their targets often involve intelligence gathering, disruption of rival nations, or conducting cyber warfare.</w:t>
      </w:r>
    </w:p>
    <w:p w14:paraId="05B9686A"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It's important to note that hacking is a broad term, and individuals within these categories may have varying skill levels, motivations, and levels of sophistication. While ethical hacking can serve a valuable purpose in improving cybersecurity, malicious hacking is illegal and poses significant risks to individuals, organizations, and society as a whole.</w:t>
      </w:r>
    </w:p>
    <w:p w14:paraId="2CDE05BC" w14:textId="77777777" w:rsidR="008F0294" w:rsidRDefault="008F0294" w:rsidP="008F0294">
      <w:pPr>
        <w:spacing w:line="360" w:lineRule="auto"/>
        <w:rPr>
          <w:rFonts w:ascii="Bookman Old Style" w:hAnsi="Bookman Old Style" w:cs="Segoe UI Light"/>
          <w:bCs/>
          <w:szCs w:val="22"/>
        </w:rPr>
      </w:pPr>
    </w:p>
    <w:p w14:paraId="6F252848" w14:textId="77777777" w:rsidR="008F0294" w:rsidRDefault="008F0294" w:rsidP="008F0294">
      <w:pPr>
        <w:spacing w:line="360" w:lineRule="auto"/>
        <w:rPr>
          <w:rFonts w:ascii="Bookman Old Style" w:hAnsi="Bookman Old Style" w:cs="Segoe UI Light"/>
          <w:bCs/>
          <w:szCs w:val="22"/>
        </w:rPr>
      </w:pPr>
    </w:p>
    <w:p w14:paraId="6CC70928" w14:textId="5C8ED8EF"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KT0205 How individuals are targeted by hackers</w:t>
      </w:r>
    </w:p>
    <w:p w14:paraId="013BBF92"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 xml:space="preserve">Individuals are targeted by hackers through various methods and techniques, each designed to exploit vulnerabilities and gain unauthorized access to personal </w:t>
      </w:r>
      <w:r w:rsidRPr="008F0294">
        <w:rPr>
          <w:rFonts w:ascii="Bookman Old Style" w:hAnsi="Bookman Old Style" w:cs="Segoe UI Light"/>
          <w:bCs/>
          <w:szCs w:val="22"/>
        </w:rPr>
        <w:lastRenderedPageBreak/>
        <w:t>information or digital assets. Here are some common ways in which individuals are targeted by hackers:</w:t>
      </w:r>
    </w:p>
    <w:p w14:paraId="6C30F4BD"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Phishing Attacks</w:t>
      </w:r>
      <w:r w:rsidRPr="008F0294">
        <w:rPr>
          <w:rFonts w:ascii="Bookman Old Style" w:hAnsi="Bookman Old Style" w:cs="Segoe UI Light"/>
          <w:bCs/>
          <w:szCs w:val="22"/>
        </w:rPr>
        <w:t>: Hackers send deceptive emails, messages, or website links that appear to be from legitimate sources, tricking individuals into revealing sensitive information such as login credentials, passwords, or financial details.</w:t>
      </w:r>
    </w:p>
    <w:p w14:paraId="2D29F96A"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Social Engineering</w:t>
      </w:r>
      <w:r w:rsidRPr="008F0294">
        <w:rPr>
          <w:rFonts w:ascii="Bookman Old Style" w:hAnsi="Bookman Old Style" w:cs="Segoe UI Light"/>
          <w:bCs/>
          <w:szCs w:val="22"/>
        </w:rPr>
        <w:t>: Social engineering involves manipulating individuals through psychological tactics to convince them to perform certain actions or disclose confidential information. This can be done through phone calls, impersonation, or exploiting trust.</w:t>
      </w:r>
    </w:p>
    <w:p w14:paraId="3E52152D"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Malware</w:t>
      </w:r>
      <w:r w:rsidRPr="008F0294">
        <w:rPr>
          <w:rFonts w:ascii="Bookman Old Style" w:hAnsi="Bookman Old Style" w:cs="Segoe UI Light"/>
          <w:bCs/>
          <w:szCs w:val="22"/>
        </w:rPr>
        <w:t>: Hackers use malicious software (malware) to infect individuals' computers or mobile devices. Common types of malware include viruses, worms, Trojans, ransomware, and spyware, which can steal information or control the device remotely.</w:t>
      </w:r>
    </w:p>
    <w:p w14:paraId="6E0325A1"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Drive-By Downloads</w:t>
      </w:r>
      <w:r w:rsidRPr="008F0294">
        <w:rPr>
          <w:rFonts w:ascii="Bookman Old Style" w:hAnsi="Bookman Old Style" w:cs="Segoe UI Light"/>
          <w:bCs/>
          <w:szCs w:val="22"/>
        </w:rPr>
        <w:t>: Hackers exploit vulnerabilities in websites or ads to automatically download malware onto individuals' devices without their knowledge or interaction.</w:t>
      </w:r>
    </w:p>
    <w:p w14:paraId="09C779DE"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Credential Stuffing</w:t>
      </w:r>
      <w:r w:rsidRPr="008F0294">
        <w:rPr>
          <w:rFonts w:ascii="Bookman Old Style" w:hAnsi="Bookman Old Style" w:cs="Segoe UI Light"/>
          <w:bCs/>
          <w:szCs w:val="22"/>
        </w:rPr>
        <w:t>: Hackers use username and password combinations obtained from data breaches on other websites to try and gain unauthorized access to individuals' accounts on different platforms.</w:t>
      </w:r>
    </w:p>
    <w:p w14:paraId="449AEE2C"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Public Wi-Fi Exploitation</w:t>
      </w:r>
      <w:r w:rsidRPr="008F0294">
        <w:rPr>
          <w:rFonts w:ascii="Bookman Old Style" w:hAnsi="Bookman Old Style" w:cs="Segoe UI Light"/>
          <w:bCs/>
          <w:szCs w:val="22"/>
        </w:rPr>
        <w:t>: Hackers may set up fake public Wi-Fi hotspots to intercept data transmitted by users on unsecured networks, potentially capturing sensitive information.</w:t>
      </w:r>
    </w:p>
    <w:p w14:paraId="06AFF47D"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USB Dropping</w:t>
      </w:r>
      <w:r w:rsidRPr="008F0294">
        <w:rPr>
          <w:rFonts w:ascii="Bookman Old Style" w:hAnsi="Bookman Old Style" w:cs="Segoe UI Light"/>
          <w:bCs/>
          <w:szCs w:val="22"/>
        </w:rPr>
        <w:t>: In public places, hackers may leave infected USB drives or other media devices hoping that someone will pick them up and connect them to their computer, unknowingly introducing malware.</w:t>
      </w:r>
    </w:p>
    <w:p w14:paraId="27432578"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Watering Hole Attacks</w:t>
      </w:r>
      <w:r w:rsidRPr="008F0294">
        <w:rPr>
          <w:rFonts w:ascii="Bookman Old Style" w:hAnsi="Bookman Old Style" w:cs="Segoe UI Light"/>
          <w:bCs/>
          <w:szCs w:val="22"/>
        </w:rPr>
        <w:t>: Hackers compromise websites that are frequently visited by individuals with a specific interest or profile, infecting the visitors' devices with malware.</w:t>
      </w:r>
    </w:p>
    <w:p w14:paraId="56014010"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Spear Phishing</w:t>
      </w:r>
      <w:r w:rsidRPr="008F0294">
        <w:rPr>
          <w:rFonts w:ascii="Bookman Old Style" w:hAnsi="Bookman Old Style" w:cs="Segoe UI Light"/>
          <w:bCs/>
          <w:szCs w:val="22"/>
        </w:rPr>
        <w:t>: A targeted form of phishing where hackers personalize their attacks to exploit specific individuals or organizations, increasing the chances of success.</w:t>
      </w:r>
    </w:p>
    <w:p w14:paraId="09038CFE"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Social Media Exploitation</w:t>
      </w:r>
      <w:r w:rsidRPr="008F0294">
        <w:rPr>
          <w:rFonts w:ascii="Bookman Old Style" w:hAnsi="Bookman Old Style" w:cs="Segoe UI Light"/>
          <w:bCs/>
          <w:szCs w:val="22"/>
        </w:rPr>
        <w:t>: Hackers use information publicly available on social media platforms to craft personalized attacks or to gain access to personal data.</w:t>
      </w:r>
    </w:p>
    <w:p w14:paraId="6844A451"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Fake Websites and Apps</w:t>
      </w:r>
      <w:r w:rsidRPr="008F0294">
        <w:rPr>
          <w:rFonts w:ascii="Bookman Old Style" w:hAnsi="Bookman Old Style" w:cs="Segoe UI Light"/>
          <w:bCs/>
          <w:szCs w:val="22"/>
        </w:rPr>
        <w:t>: Hackers create fake websites or mobile apps that mimic legitimate ones to deceive users into providing personal information or downloading malware.</w:t>
      </w:r>
    </w:p>
    <w:p w14:paraId="2C60B289" w14:textId="77777777" w:rsidR="008F0294" w:rsidRPr="008F0294" w:rsidRDefault="008F0294" w:rsidP="008F0294">
      <w:pPr>
        <w:numPr>
          <w:ilvl w:val="0"/>
          <w:numId w:val="66"/>
        </w:numPr>
        <w:spacing w:line="360" w:lineRule="auto"/>
        <w:rPr>
          <w:rFonts w:ascii="Bookman Old Style" w:hAnsi="Bookman Old Style" w:cs="Segoe UI Light"/>
          <w:bCs/>
          <w:szCs w:val="22"/>
        </w:rPr>
      </w:pPr>
      <w:r w:rsidRPr="008F0294">
        <w:rPr>
          <w:rFonts w:ascii="Bookman Old Style" w:hAnsi="Bookman Old Style" w:cs="Segoe UI Light"/>
          <w:b/>
          <w:bCs/>
          <w:szCs w:val="22"/>
        </w:rPr>
        <w:t>SMS and Phone Call Scams</w:t>
      </w:r>
      <w:r w:rsidRPr="008F0294">
        <w:rPr>
          <w:rFonts w:ascii="Bookman Old Style" w:hAnsi="Bookman Old Style" w:cs="Segoe UI Light"/>
          <w:bCs/>
          <w:szCs w:val="22"/>
        </w:rPr>
        <w:t>: Hackers send deceptive SMS messages or make phone calls to manipulate individuals into revealing sensitive information or making financial transactions.</w:t>
      </w:r>
    </w:p>
    <w:p w14:paraId="14ADF5F5"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To protect against these threats, individuals should be cautious and vigilant when interacting online. This includes being wary of suspicious emails, messages, or requests, using strong and unique passwords, keeping software and devices updated, avoiding unsecured Wi-Fi networks, and using reputable security software and services. Additionally, being aware of common cyber threats and regularly educating oneself about cybersecurity best practices is essential for staying safe in the digital world.</w:t>
      </w:r>
    </w:p>
    <w:p w14:paraId="020B4C3B" w14:textId="77777777" w:rsidR="008F0294" w:rsidRDefault="008F0294" w:rsidP="008F0294">
      <w:pPr>
        <w:spacing w:line="360" w:lineRule="auto"/>
        <w:rPr>
          <w:rFonts w:ascii="Bookman Old Style" w:hAnsi="Bookman Old Style" w:cs="Segoe UI Light"/>
          <w:bCs/>
          <w:szCs w:val="22"/>
        </w:rPr>
      </w:pPr>
    </w:p>
    <w:p w14:paraId="484063ED" w14:textId="77777777" w:rsidR="008F0294" w:rsidRDefault="008F0294" w:rsidP="008F0294">
      <w:pPr>
        <w:spacing w:line="360" w:lineRule="auto"/>
        <w:rPr>
          <w:rFonts w:ascii="Bookman Old Style" w:hAnsi="Bookman Old Style" w:cs="Segoe UI Light"/>
          <w:bCs/>
          <w:szCs w:val="22"/>
        </w:rPr>
      </w:pPr>
    </w:p>
    <w:p w14:paraId="2AB72FF4" w14:textId="06781814"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KT0206 Man-in-the-middle attack</w:t>
      </w:r>
    </w:p>
    <w:p w14:paraId="5D7054F4"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A Man-in-the-Middle (</w:t>
      </w:r>
      <w:proofErr w:type="spellStart"/>
      <w:r w:rsidRPr="008F0294">
        <w:rPr>
          <w:rFonts w:ascii="Bookman Old Style" w:hAnsi="Bookman Old Style" w:cs="Segoe UI Light"/>
          <w:bCs/>
          <w:szCs w:val="22"/>
        </w:rPr>
        <w:t>MitM</w:t>
      </w:r>
      <w:proofErr w:type="spellEnd"/>
      <w:r w:rsidRPr="008F0294">
        <w:rPr>
          <w:rFonts w:ascii="Bookman Old Style" w:hAnsi="Bookman Old Style" w:cs="Segoe UI Light"/>
          <w:bCs/>
          <w:szCs w:val="22"/>
        </w:rPr>
        <w:t>) attack is a type of cybersecurity attack in which a malicious actor secretly intercepts and possibly alters communications between two parties who believe they are directly communicating with each other. The attacker positions themselves between the sender and the receiver, essentially "eavesdropping" on the communication without the knowledge or consent of either party.</w:t>
      </w:r>
    </w:p>
    <w:p w14:paraId="3977EEA1"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Here's how a typical Man-in-the-Middle attack works:</w:t>
      </w:r>
    </w:p>
    <w:p w14:paraId="490A7619" w14:textId="77777777" w:rsidR="008F0294" w:rsidRPr="008F0294" w:rsidRDefault="008F0294" w:rsidP="008F0294">
      <w:pPr>
        <w:numPr>
          <w:ilvl w:val="0"/>
          <w:numId w:val="67"/>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Interception</w:t>
      </w:r>
      <w:r w:rsidRPr="008F0294">
        <w:rPr>
          <w:rFonts w:ascii="Bookman Old Style" w:hAnsi="Bookman Old Style" w:cs="Segoe UI Light"/>
          <w:bCs/>
          <w:szCs w:val="22"/>
        </w:rPr>
        <w:t>: The attacker gains access to the communication channel between the two parties. This can be done through various means, such as compromising a router, exploiting weaknesses in Wi-Fi networks, or using specialized tools like Wireshark to sniff network traffic.</w:t>
      </w:r>
    </w:p>
    <w:p w14:paraId="31616E3B" w14:textId="77777777" w:rsidR="008F0294" w:rsidRPr="008F0294" w:rsidRDefault="008F0294" w:rsidP="008F0294">
      <w:pPr>
        <w:numPr>
          <w:ilvl w:val="0"/>
          <w:numId w:val="67"/>
        </w:numPr>
        <w:spacing w:line="360" w:lineRule="auto"/>
        <w:rPr>
          <w:rFonts w:ascii="Bookman Old Style" w:hAnsi="Bookman Old Style" w:cs="Segoe UI Light"/>
          <w:bCs/>
          <w:szCs w:val="22"/>
        </w:rPr>
      </w:pPr>
      <w:r w:rsidRPr="008F0294">
        <w:rPr>
          <w:rFonts w:ascii="Bookman Old Style" w:hAnsi="Bookman Old Style" w:cs="Segoe UI Light"/>
          <w:b/>
          <w:bCs/>
          <w:szCs w:val="22"/>
        </w:rPr>
        <w:t>Impersonation</w:t>
      </w:r>
      <w:r w:rsidRPr="008F0294">
        <w:rPr>
          <w:rFonts w:ascii="Bookman Old Style" w:hAnsi="Bookman Old Style" w:cs="Segoe UI Light"/>
          <w:bCs/>
          <w:szCs w:val="22"/>
        </w:rPr>
        <w:t>: Once the attacker has control over the communication channel, they may impersonate one or both of the parties involved in the communication. For example, the attacker might pose as the sender to the receiver and vice versa, pretending to be each party.</w:t>
      </w:r>
    </w:p>
    <w:p w14:paraId="01CE9C6A" w14:textId="77777777" w:rsidR="008F0294" w:rsidRPr="008F0294" w:rsidRDefault="008F0294" w:rsidP="008F0294">
      <w:pPr>
        <w:numPr>
          <w:ilvl w:val="0"/>
          <w:numId w:val="67"/>
        </w:numPr>
        <w:spacing w:line="360" w:lineRule="auto"/>
        <w:rPr>
          <w:rFonts w:ascii="Bookman Old Style" w:hAnsi="Bookman Old Style" w:cs="Segoe UI Light"/>
          <w:bCs/>
          <w:szCs w:val="22"/>
        </w:rPr>
      </w:pPr>
      <w:r w:rsidRPr="008F0294">
        <w:rPr>
          <w:rFonts w:ascii="Bookman Old Style" w:hAnsi="Bookman Old Style" w:cs="Segoe UI Light"/>
          <w:b/>
          <w:bCs/>
          <w:szCs w:val="22"/>
        </w:rPr>
        <w:t>Monitoring and Alteration</w:t>
      </w:r>
      <w:r w:rsidRPr="008F0294">
        <w:rPr>
          <w:rFonts w:ascii="Bookman Old Style" w:hAnsi="Bookman Old Style" w:cs="Segoe UI Light"/>
          <w:bCs/>
          <w:szCs w:val="22"/>
        </w:rPr>
        <w:t>: With the ability to intercept the communication, the attacker can now monitor the messages exchanged between the two parties. They can also modify the content of the messages, inserting malicious content or modifying data.</w:t>
      </w:r>
    </w:p>
    <w:p w14:paraId="6E532CDA" w14:textId="77777777" w:rsidR="008F0294" w:rsidRPr="008F0294" w:rsidRDefault="008F0294" w:rsidP="008F0294">
      <w:pPr>
        <w:numPr>
          <w:ilvl w:val="0"/>
          <w:numId w:val="67"/>
        </w:numPr>
        <w:spacing w:line="360" w:lineRule="auto"/>
        <w:rPr>
          <w:rFonts w:ascii="Bookman Old Style" w:hAnsi="Bookman Old Style" w:cs="Segoe UI Light"/>
          <w:bCs/>
          <w:szCs w:val="22"/>
        </w:rPr>
      </w:pPr>
      <w:r w:rsidRPr="008F0294">
        <w:rPr>
          <w:rFonts w:ascii="Bookman Old Style" w:hAnsi="Bookman Old Style" w:cs="Segoe UI Light"/>
          <w:b/>
          <w:bCs/>
          <w:szCs w:val="22"/>
        </w:rPr>
        <w:t>Forwarding</w:t>
      </w:r>
      <w:r w:rsidRPr="008F0294">
        <w:rPr>
          <w:rFonts w:ascii="Bookman Old Style" w:hAnsi="Bookman Old Style" w:cs="Segoe UI Light"/>
          <w:bCs/>
          <w:szCs w:val="22"/>
        </w:rPr>
        <w:t>: In some cases, after intercepting and modifying the communication, the attacker may then forward it to the intended recipient to maintain the illusion that everything is functioning as normal.</w:t>
      </w:r>
    </w:p>
    <w:p w14:paraId="07EC96B2" w14:textId="77777777" w:rsidR="008F0294" w:rsidRPr="008F0294" w:rsidRDefault="008F0294" w:rsidP="008F0294">
      <w:pPr>
        <w:spacing w:line="360" w:lineRule="auto"/>
        <w:rPr>
          <w:rFonts w:ascii="Bookman Old Style" w:hAnsi="Bookman Old Style" w:cs="Segoe UI Light"/>
          <w:bCs/>
          <w:szCs w:val="22"/>
        </w:rPr>
      </w:pPr>
      <w:proofErr w:type="spellStart"/>
      <w:r w:rsidRPr="008F0294">
        <w:rPr>
          <w:rFonts w:ascii="Bookman Old Style" w:hAnsi="Bookman Old Style" w:cs="Segoe UI Light"/>
          <w:bCs/>
          <w:szCs w:val="22"/>
        </w:rPr>
        <w:t>MitM</w:t>
      </w:r>
      <w:proofErr w:type="spellEnd"/>
      <w:r w:rsidRPr="008F0294">
        <w:rPr>
          <w:rFonts w:ascii="Bookman Old Style" w:hAnsi="Bookman Old Style" w:cs="Segoe UI Light"/>
          <w:bCs/>
          <w:szCs w:val="22"/>
        </w:rPr>
        <w:t xml:space="preserve"> attacks can occur in various scenarios, including:</w:t>
      </w:r>
    </w:p>
    <w:p w14:paraId="1A5DD9A6" w14:textId="77777777" w:rsidR="008F0294" w:rsidRPr="008F0294" w:rsidRDefault="008F0294" w:rsidP="008F0294">
      <w:pPr>
        <w:numPr>
          <w:ilvl w:val="0"/>
          <w:numId w:val="68"/>
        </w:numPr>
        <w:spacing w:line="360" w:lineRule="auto"/>
        <w:rPr>
          <w:rFonts w:ascii="Bookman Old Style" w:hAnsi="Bookman Old Style" w:cs="Segoe UI Light"/>
          <w:bCs/>
          <w:szCs w:val="22"/>
        </w:rPr>
      </w:pPr>
      <w:r w:rsidRPr="008F0294">
        <w:rPr>
          <w:rFonts w:ascii="Bookman Old Style" w:hAnsi="Bookman Old Style" w:cs="Segoe UI Light"/>
          <w:b/>
          <w:bCs/>
          <w:szCs w:val="22"/>
        </w:rPr>
        <w:t>Public Wi-Fi Networks</w:t>
      </w:r>
      <w:r w:rsidRPr="008F0294">
        <w:rPr>
          <w:rFonts w:ascii="Bookman Old Style" w:hAnsi="Bookman Old Style" w:cs="Segoe UI Light"/>
          <w:bCs/>
          <w:szCs w:val="22"/>
        </w:rPr>
        <w:t>: Hackers can set up rogue Wi-Fi hotspots with names similar to legitimate ones to intercept data transmitted by unsuspecting users.</w:t>
      </w:r>
    </w:p>
    <w:p w14:paraId="1D736483" w14:textId="77777777" w:rsidR="008F0294" w:rsidRPr="008F0294" w:rsidRDefault="008F0294" w:rsidP="008F0294">
      <w:pPr>
        <w:numPr>
          <w:ilvl w:val="0"/>
          <w:numId w:val="68"/>
        </w:numPr>
        <w:spacing w:line="360" w:lineRule="auto"/>
        <w:rPr>
          <w:rFonts w:ascii="Bookman Old Style" w:hAnsi="Bookman Old Style" w:cs="Segoe UI Light"/>
          <w:bCs/>
          <w:szCs w:val="22"/>
        </w:rPr>
      </w:pPr>
      <w:r w:rsidRPr="008F0294">
        <w:rPr>
          <w:rFonts w:ascii="Bookman Old Style" w:hAnsi="Bookman Old Style" w:cs="Segoe UI Light"/>
          <w:b/>
          <w:bCs/>
          <w:szCs w:val="22"/>
        </w:rPr>
        <w:t>ARP Spoofing</w:t>
      </w:r>
      <w:r w:rsidRPr="008F0294">
        <w:rPr>
          <w:rFonts w:ascii="Bookman Old Style" w:hAnsi="Bookman Old Style" w:cs="Segoe UI Light"/>
          <w:bCs/>
          <w:szCs w:val="22"/>
        </w:rPr>
        <w:t>: Attackers can use Address Resolution Protocol (ARP) spoofing to redirect traffic intended for one device to their own, allowing them to intercept communications.</w:t>
      </w:r>
    </w:p>
    <w:p w14:paraId="6EE3B9B2" w14:textId="77777777" w:rsidR="008F0294" w:rsidRPr="008F0294" w:rsidRDefault="008F0294" w:rsidP="008F0294">
      <w:pPr>
        <w:numPr>
          <w:ilvl w:val="0"/>
          <w:numId w:val="68"/>
        </w:numPr>
        <w:spacing w:line="360" w:lineRule="auto"/>
        <w:rPr>
          <w:rFonts w:ascii="Bookman Old Style" w:hAnsi="Bookman Old Style" w:cs="Segoe UI Light"/>
          <w:bCs/>
          <w:szCs w:val="22"/>
        </w:rPr>
      </w:pPr>
      <w:r w:rsidRPr="008F0294">
        <w:rPr>
          <w:rFonts w:ascii="Bookman Old Style" w:hAnsi="Bookman Old Style" w:cs="Segoe UI Light"/>
          <w:b/>
          <w:bCs/>
          <w:szCs w:val="22"/>
        </w:rPr>
        <w:t>DNS Spoofing</w:t>
      </w:r>
      <w:r w:rsidRPr="008F0294">
        <w:rPr>
          <w:rFonts w:ascii="Bookman Old Style" w:hAnsi="Bookman Old Style" w:cs="Segoe UI Light"/>
          <w:bCs/>
          <w:szCs w:val="22"/>
        </w:rPr>
        <w:t>: DNS (Domain Name System) spoofing involves redirecting users to fake websites that mimic legitimate ones, allowing attackers to intercept login credentials and other sensitive information.</w:t>
      </w:r>
    </w:p>
    <w:p w14:paraId="3157E623" w14:textId="77777777" w:rsidR="008F0294" w:rsidRPr="008F0294" w:rsidRDefault="008F0294" w:rsidP="008F0294">
      <w:pPr>
        <w:numPr>
          <w:ilvl w:val="0"/>
          <w:numId w:val="68"/>
        </w:numPr>
        <w:spacing w:line="360" w:lineRule="auto"/>
        <w:rPr>
          <w:rFonts w:ascii="Bookman Old Style" w:hAnsi="Bookman Old Style" w:cs="Segoe UI Light"/>
          <w:bCs/>
          <w:szCs w:val="22"/>
        </w:rPr>
      </w:pPr>
      <w:r w:rsidRPr="008F0294">
        <w:rPr>
          <w:rFonts w:ascii="Bookman Old Style" w:hAnsi="Bookman Old Style" w:cs="Segoe UI Light"/>
          <w:b/>
          <w:bCs/>
          <w:szCs w:val="22"/>
        </w:rPr>
        <w:t>SSL Stripping</w:t>
      </w:r>
      <w:r w:rsidRPr="008F0294">
        <w:rPr>
          <w:rFonts w:ascii="Bookman Old Style" w:hAnsi="Bookman Old Style" w:cs="Segoe UI Light"/>
          <w:bCs/>
          <w:szCs w:val="22"/>
        </w:rPr>
        <w:t>: Attackers can attempt to downgrade secure HTTPS connections to unsecured HTTP, making it easier to intercept data.</w:t>
      </w:r>
    </w:p>
    <w:p w14:paraId="1424ABF4" w14:textId="77777777" w:rsidR="008F0294" w:rsidRPr="008F0294" w:rsidRDefault="008F0294" w:rsidP="008F0294">
      <w:pPr>
        <w:spacing w:line="360" w:lineRule="auto"/>
        <w:rPr>
          <w:rFonts w:ascii="Bookman Old Style" w:hAnsi="Bookman Old Style" w:cs="Segoe UI Light"/>
          <w:bCs/>
          <w:szCs w:val="22"/>
        </w:rPr>
      </w:pPr>
      <w:proofErr w:type="spellStart"/>
      <w:r w:rsidRPr="008F0294">
        <w:rPr>
          <w:rFonts w:ascii="Bookman Old Style" w:hAnsi="Bookman Old Style" w:cs="Segoe UI Light"/>
          <w:bCs/>
          <w:szCs w:val="22"/>
        </w:rPr>
        <w:t>MitM</w:t>
      </w:r>
      <w:proofErr w:type="spellEnd"/>
      <w:r w:rsidRPr="008F0294">
        <w:rPr>
          <w:rFonts w:ascii="Bookman Old Style" w:hAnsi="Bookman Old Style" w:cs="Segoe UI Light"/>
          <w:bCs/>
          <w:szCs w:val="22"/>
        </w:rPr>
        <w:t xml:space="preserve"> attacks pose significant risks as they allow attackers to steal sensitive information, such as login credentials, financial details, or personal data. They </w:t>
      </w:r>
      <w:r w:rsidRPr="008F0294">
        <w:rPr>
          <w:rFonts w:ascii="Bookman Old Style" w:hAnsi="Bookman Old Style" w:cs="Segoe UI Light"/>
          <w:bCs/>
          <w:szCs w:val="22"/>
        </w:rPr>
        <w:lastRenderedPageBreak/>
        <w:t>can also facilitate other types of cyberattacks by altering communications or injecting malicious content.</w:t>
      </w:r>
    </w:p>
    <w:p w14:paraId="5DE55DF2"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To protect against Man-in-the-Middle attacks, users should use secure and encrypted communication channels whenever possible, avoid connecting to untrusted Wi-Fi networks, verify the authenticity of websites and digital certificates, and be cautious when sharing sensitive information online. Employing strong encryption methods, like SSL/TLS, can also help prevent data interception and manipulation during transmission.</w:t>
      </w:r>
    </w:p>
    <w:p w14:paraId="002F7F7B" w14:textId="50B7772F" w:rsidR="008F0294" w:rsidRDefault="008F0294" w:rsidP="00350A5E">
      <w:pPr>
        <w:spacing w:line="360" w:lineRule="auto"/>
        <w:rPr>
          <w:rFonts w:ascii="Bookman Old Style" w:hAnsi="Bookman Old Style" w:cs="Segoe UI Light"/>
          <w:bCs/>
          <w:szCs w:val="22"/>
        </w:rPr>
      </w:pPr>
    </w:p>
    <w:p w14:paraId="29643438" w14:textId="043422A3" w:rsidR="008F0294" w:rsidRDefault="008F0294" w:rsidP="00350A5E">
      <w:pPr>
        <w:spacing w:line="360" w:lineRule="auto"/>
        <w:rPr>
          <w:rFonts w:ascii="Bookman Old Style" w:hAnsi="Bookman Old Style" w:cs="Segoe UI Light"/>
          <w:bCs/>
          <w:szCs w:val="22"/>
        </w:rPr>
      </w:pPr>
    </w:p>
    <w:p w14:paraId="5F2175F8" w14:textId="77777777" w:rsidR="008F0294" w:rsidRDefault="008F0294" w:rsidP="00350A5E">
      <w:pPr>
        <w:spacing w:line="360" w:lineRule="auto"/>
        <w:rPr>
          <w:rFonts w:ascii="Bookman Old Style" w:hAnsi="Bookman Old Style" w:cs="Segoe UI Light"/>
          <w:bCs/>
          <w:szCs w:val="22"/>
        </w:rPr>
      </w:pPr>
    </w:p>
    <w:p w14:paraId="017E1846" w14:textId="77777777" w:rsidR="009F5A03" w:rsidRPr="009F5A03" w:rsidRDefault="009F5A03" w:rsidP="009F5A03">
      <w:pPr>
        <w:spacing w:line="360" w:lineRule="auto"/>
        <w:rPr>
          <w:rFonts w:ascii="Bookman Old Style" w:hAnsi="Bookman Old Style" w:cs="Segoe UI Light"/>
          <w:bCs/>
          <w:szCs w:val="22"/>
        </w:rPr>
      </w:pPr>
      <w:r w:rsidRPr="009F5A03">
        <w:rPr>
          <w:rFonts w:ascii="Bookman Old Style" w:hAnsi="Bookman Old Style" w:cs="Segoe UI Light"/>
          <w:b/>
          <w:bCs/>
          <w:i/>
          <w:iCs/>
          <w:szCs w:val="22"/>
        </w:rPr>
        <w:t xml:space="preserve">Internal Assessment Criteria and Weight </w:t>
      </w:r>
    </w:p>
    <w:p w14:paraId="5D75EF33" w14:textId="14899F06" w:rsidR="009F5A03" w:rsidRPr="009F5A03" w:rsidRDefault="009F5A03" w:rsidP="00EF6A08">
      <w:pPr>
        <w:numPr>
          <w:ilvl w:val="0"/>
          <w:numId w:val="40"/>
        </w:numPr>
        <w:spacing w:line="360" w:lineRule="auto"/>
        <w:rPr>
          <w:rFonts w:ascii="Bookman Old Style" w:hAnsi="Bookman Old Style" w:cs="Segoe UI Light"/>
          <w:bCs/>
          <w:szCs w:val="22"/>
        </w:rPr>
      </w:pPr>
      <w:r w:rsidRPr="009F5A03">
        <w:rPr>
          <w:rFonts w:ascii="Bookman Old Style" w:hAnsi="Bookman Old Style" w:cs="Segoe UI Light"/>
          <w:bCs/>
          <w:szCs w:val="22"/>
        </w:rPr>
        <w:t>IAC0201 Cybersecurity as an escalating global pandemic is reasoned.</w:t>
      </w:r>
    </w:p>
    <w:p w14:paraId="10665318" w14:textId="230C4EC5" w:rsidR="009F5A03" w:rsidRPr="009F5A03" w:rsidRDefault="009F5A03" w:rsidP="00EF6A08">
      <w:pPr>
        <w:numPr>
          <w:ilvl w:val="0"/>
          <w:numId w:val="40"/>
        </w:numPr>
        <w:spacing w:line="360" w:lineRule="auto"/>
        <w:rPr>
          <w:rFonts w:ascii="Bookman Old Style" w:hAnsi="Bookman Old Style" w:cs="Segoe UI Light"/>
          <w:bCs/>
          <w:szCs w:val="22"/>
        </w:rPr>
      </w:pPr>
      <w:r w:rsidRPr="009F5A03">
        <w:rPr>
          <w:rFonts w:ascii="Bookman Old Style" w:hAnsi="Bookman Old Style" w:cs="Segoe UI Light"/>
          <w:bCs/>
          <w:szCs w:val="22"/>
        </w:rPr>
        <w:t>IAC0202 Types of hackers are differentiated.</w:t>
      </w:r>
    </w:p>
    <w:p w14:paraId="408E7D4F" w14:textId="235AF451" w:rsidR="009F5A03" w:rsidRPr="009F5A03" w:rsidRDefault="009F5A03" w:rsidP="00EF6A08">
      <w:pPr>
        <w:numPr>
          <w:ilvl w:val="0"/>
          <w:numId w:val="40"/>
        </w:numPr>
        <w:spacing w:line="360" w:lineRule="auto"/>
        <w:rPr>
          <w:rFonts w:ascii="Bookman Old Style" w:hAnsi="Bookman Old Style" w:cs="Segoe UI Light"/>
          <w:bCs/>
          <w:szCs w:val="22"/>
        </w:rPr>
      </w:pPr>
      <w:r w:rsidRPr="009F5A03">
        <w:rPr>
          <w:rFonts w:ascii="Bookman Old Style" w:hAnsi="Bookman Old Style" w:cs="Segoe UI Light"/>
          <w:bCs/>
          <w:szCs w:val="22"/>
        </w:rPr>
        <w:t>IAC0203 The man-in-the-middle attack is understood.</w:t>
      </w:r>
    </w:p>
    <w:p w14:paraId="356A2561" w14:textId="77777777" w:rsidR="009F5A03" w:rsidRPr="009F5A03" w:rsidRDefault="009F5A03" w:rsidP="009F5A03">
      <w:pPr>
        <w:spacing w:line="360" w:lineRule="auto"/>
        <w:rPr>
          <w:rFonts w:ascii="Bookman Old Style" w:hAnsi="Bookman Old Style" w:cs="Segoe UI Light"/>
          <w:bCs/>
          <w:szCs w:val="22"/>
        </w:rPr>
      </w:pPr>
      <w:r w:rsidRPr="009F5A03">
        <w:rPr>
          <w:rFonts w:ascii="Bookman Old Style" w:hAnsi="Bookman Old Style" w:cs="Segoe UI Light"/>
          <w:b/>
          <w:bCs/>
          <w:i/>
          <w:iCs/>
          <w:szCs w:val="22"/>
        </w:rPr>
        <w:t xml:space="preserve">(Weight 20%) </w:t>
      </w:r>
    </w:p>
    <w:p w14:paraId="78A4A214" w14:textId="77777777" w:rsidR="00350A5E" w:rsidRPr="00350A5E" w:rsidRDefault="00350A5E" w:rsidP="00350A5E">
      <w:pPr>
        <w:spacing w:line="360" w:lineRule="auto"/>
        <w:rPr>
          <w:rFonts w:ascii="Bookman Old Style" w:hAnsi="Bookman Old Style" w:cs="Segoe UI Light"/>
          <w:bCs/>
          <w:szCs w:val="22"/>
        </w:rPr>
      </w:pPr>
    </w:p>
    <w:p w14:paraId="342EACB8" w14:textId="7DA4D798" w:rsidR="002A5D80" w:rsidRDefault="002A5D80" w:rsidP="00A51EB3">
      <w:pPr>
        <w:spacing w:line="360" w:lineRule="auto"/>
        <w:rPr>
          <w:rFonts w:ascii="Bookman Old Style" w:hAnsi="Bookman Old Style" w:cs="Segoe UI Light"/>
          <w:b/>
          <w:bCs/>
          <w:szCs w:val="22"/>
        </w:rPr>
      </w:pPr>
    </w:p>
    <w:p w14:paraId="49E82DB8" w14:textId="2CE27BC5" w:rsidR="00A522BA" w:rsidRDefault="00A522BA" w:rsidP="00A522BA">
      <w:pPr>
        <w:spacing w:line="360" w:lineRule="auto"/>
        <w:rPr>
          <w:rFonts w:ascii="Bookman Old Style" w:hAnsi="Bookman Old Style" w:cs="Segoe UI Light"/>
          <w:b/>
          <w:bCs/>
          <w:szCs w:val="22"/>
        </w:rPr>
      </w:pPr>
    </w:p>
    <w:p w14:paraId="07B2ED24" w14:textId="764036DF" w:rsidR="002777C3" w:rsidRDefault="002777C3" w:rsidP="00A522BA">
      <w:pPr>
        <w:spacing w:line="360" w:lineRule="auto"/>
        <w:rPr>
          <w:rFonts w:ascii="Bookman Old Style" w:hAnsi="Bookman Old Style" w:cs="Segoe UI Light"/>
          <w:b/>
          <w:bCs/>
          <w:szCs w:val="22"/>
        </w:rPr>
      </w:pPr>
    </w:p>
    <w:p w14:paraId="1885FD14" w14:textId="674AA9AD" w:rsidR="002777C3" w:rsidRDefault="002777C3">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1881BE3" w14:textId="4685970A" w:rsidR="002777C3" w:rsidRPr="00A522BA" w:rsidRDefault="009F5A03" w:rsidP="002777C3">
      <w:pPr>
        <w:pStyle w:val="Heading1"/>
        <w:numPr>
          <w:ilvl w:val="0"/>
          <w:numId w:val="0"/>
        </w:numPr>
        <w:spacing w:line="360" w:lineRule="auto"/>
        <w:rPr>
          <w:rFonts w:ascii="Bookman Old Style" w:hAnsi="Bookman Old Style"/>
          <w:bCs/>
          <w:sz w:val="22"/>
          <w:szCs w:val="22"/>
        </w:rPr>
      </w:pPr>
      <w:r w:rsidRPr="009F5A03">
        <w:rPr>
          <w:rFonts w:ascii="Bookman Old Style" w:hAnsi="Bookman Old Style"/>
          <w:sz w:val="22"/>
          <w:szCs w:val="22"/>
        </w:rPr>
        <w:lastRenderedPageBreak/>
        <w:t>KM-01-KT03 : Cybersecurity governance fundamentals 20</w:t>
      </w:r>
      <w:r w:rsidR="002777C3" w:rsidRPr="00A51EB3">
        <w:rPr>
          <w:rFonts w:ascii="Bookman Old Style" w:hAnsi="Bookman Old Style"/>
          <w:sz w:val="22"/>
          <w:szCs w:val="22"/>
        </w:rPr>
        <w:t>%</w:t>
      </w:r>
    </w:p>
    <w:p w14:paraId="1DA299C0" w14:textId="77777777" w:rsidR="002777C3" w:rsidRPr="00A51EB3" w:rsidRDefault="002777C3" w:rsidP="002777C3">
      <w:pPr>
        <w:spacing w:line="360" w:lineRule="auto"/>
        <w:rPr>
          <w:rFonts w:ascii="Bookman Old Style" w:hAnsi="Bookman Old Style" w:cs="Segoe UI Light"/>
          <w:b/>
          <w:bCs/>
          <w:szCs w:val="22"/>
        </w:rPr>
      </w:pPr>
      <w:r w:rsidRPr="00A51EB3">
        <w:rPr>
          <w:rFonts w:ascii="Bookman Old Style" w:hAnsi="Bookman Old Style" w:cs="Segoe UI Light"/>
          <w:b/>
          <w:bCs/>
          <w:szCs w:val="22"/>
        </w:rPr>
        <w:t>Topic elements to be covered include:</w:t>
      </w:r>
    </w:p>
    <w:p w14:paraId="1433B3A7" w14:textId="77777777" w:rsidR="009F5A03" w:rsidRPr="009F5A03" w:rsidRDefault="009F5A03" w:rsidP="00EF6A08">
      <w:pPr>
        <w:numPr>
          <w:ilvl w:val="0"/>
          <w:numId w:val="41"/>
        </w:numPr>
        <w:spacing w:line="360" w:lineRule="auto"/>
        <w:rPr>
          <w:rFonts w:ascii="Bookman Old Style" w:hAnsi="Bookman Old Style" w:cs="Segoe UI Light"/>
          <w:bCs/>
          <w:szCs w:val="22"/>
        </w:rPr>
      </w:pPr>
      <w:r w:rsidRPr="009F5A03">
        <w:rPr>
          <w:rFonts w:ascii="Bookman Old Style" w:hAnsi="Bookman Old Style" w:cs="Segoe UI Light"/>
          <w:bCs/>
          <w:szCs w:val="22"/>
        </w:rPr>
        <w:t xml:space="preserve">KT0301 Basic introduction to legislative framework: </w:t>
      </w:r>
    </w:p>
    <w:p w14:paraId="1E7FCCC3" w14:textId="77777777" w:rsidR="009F5A03" w:rsidRPr="009F5A03" w:rsidRDefault="009F5A03" w:rsidP="009F5A03">
      <w:pPr>
        <w:spacing w:line="360" w:lineRule="auto"/>
        <w:ind w:left="720"/>
        <w:rPr>
          <w:rFonts w:ascii="Bookman Old Style" w:hAnsi="Bookman Old Style" w:cs="Segoe UI Light"/>
          <w:bCs/>
          <w:szCs w:val="22"/>
        </w:rPr>
      </w:pPr>
      <w:r w:rsidRPr="009F5A03">
        <w:rPr>
          <w:rFonts w:ascii="Bookman Old Style" w:hAnsi="Bookman Old Style" w:cs="Segoe UI Light"/>
          <w:bCs/>
          <w:szCs w:val="22"/>
        </w:rPr>
        <w:t xml:space="preserve">Cybercrimes Act </w:t>
      </w:r>
    </w:p>
    <w:p w14:paraId="27DF0612" w14:textId="77777777" w:rsidR="009F5A03" w:rsidRPr="009F5A03" w:rsidRDefault="009F5A03" w:rsidP="009F5A03">
      <w:pPr>
        <w:spacing w:line="360" w:lineRule="auto"/>
        <w:ind w:left="720"/>
        <w:rPr>
          <w:rFonts w:ascii="Bookman Old Style" w:hAnsi="Bookman Old Style" w:cs="Segoe UI Light"/>
          <w:bCs/>
          <w:szCs w:val="22"/>
        </w:rPr>
      </w:pPr>
      <w:r w:rsidRPr="009F5A03">
        <w:rPr>
          <w:rFonts w:ascii="Bookman Old Style" w:hAnsi="Bookman Old Style" w:cs="Segoe UI Light"/>
          <w:bCs/>
          <w:szCs w:val="22"/>
        </w:rPr>
        <w:t xml:space="preserve">Governance, confidential information and the POPI Act </w:t>
      </w:r>
    </w:p>
    <w:p w14:paraId="26E3F1CC" w14:textId="006E85F8" w:rsidR="009F5A03" w:rsidRPr="009F5A03" w:rsidRDefault="009F5A03" w:rsidP="009F5A03">
      <w:pPr>
        <w:spacing w:line="360" w:lineRule="auto"/>
        <w:ind w:left="720"/>
        <w:rPr>
          <w:rFonts w:ascii="Bookman Old Style" w:hAnsi="Bookman Old Style" w:cs="Segoe UI Light"/>
          <w:bCs/>
          <w:szCs w:val="22"/>
        </w:rPr>
      </w:pPr>
      <w:r w:rsidRPr="009F5A03">
        <w:rPr>
          <w:rFonts w:ascii="Bookman Old Style" w:hAnsi="Bookman Old Style" w:cs="Segoe UI Light"/>
          <w:bCs/>
          <w:szCs w:val="22"/>
        </w:rPr>
        <w:t xml:space="preserve">Electronic Communication and Transactions Act </w:t>
      </w:r>
    </w:p>
    <w:p w14:paraId="11BFF834" w14:textId="0FCCD788" w:rsidR="009F5A03" w:rsidRPr="009F5A03" w:rsidRDefault="009F5A03" w:rsidP="00EF6A08">
      <w:pPr>
        <w:pStyle w:val="ListParagraph"/>
        <w:numPr>
          <w:ilvl w:val="0"/>
          <w:numId w:val="41"/>
        </w:numPr>
        <w:rPr>
          <w:rFonts w:ascii="Bookman Old Style" w:hAnsi="Bookman Old Style" w:cs="Segoe UI Light"/>
          <w:bCs/>
          <w:szCs w:val="22"/>
        </w:rPr>
      </w:pPr>
      <w:r w:rsidRPr="009F5A03">
        <w:rPr>
          <w:rFonts w:ascii="Bookman Old Style" w:hAnsi="Bookman Old Style" w:cs="Segoe UI Light"/>
          <w:bCs/>
          <w:szCs w:val="22"/>
        </w:rPr>
        <w:t xml:space="preserve">KT0302 Cyber security policy - the foundation of protection </w:t>
      </w:r>
    </w:p>
    <w:p w14:paraId="0CA1953F" w14:textId="1F4EC41D" w:rsidR="009F5A03" w:rsidRPr="009F5A03" w:rsidRDefault="009F5A03" w:rsidP="00EF6A08">
      <w:pPr>
        <w:pStyle w:val="ListParagraph"/>
        <w:numPr>
          <w:ilvl w:val="0"/>
          <w:numId w:val="41"/>
        </w:numPr>
        <w:rPr>
          <w:rFonts w:ascii="Bookman Old Style" w:hAnsi="Bookman Old Style" w:cs="Segoe UI Light"/>
          <w:bCs/>
          <w:szCs w:val="22"/>
        </w:rPr>
      </w:pPr>
      <w:r w:rsidRPr="009F5A03">
        <w:rPr>
          <w:rFonts w:ascii="Bookman Old Style" w:hAnsi="Bookman Old Style" w:cs="Segoe UI Light"/>
          <w:bCs/>
          <w:szCs w:val="22"/>
        </w:rPr>
        <w:t xml:space="preserve">KT0303 The role of the IT department in preventing vulnerabilities </w:t>
      </w:r>
    </w:p>
    <w:p w14:paraId="2A0ED05B" w14:textId="10F236FC" w:rsidR="00AB7222" w:rsidRDefault="00AB7222" w:rsidP="002777C3">
      <w:pPr>
        <w:spacing w:line="360" w:lineRule="auto"/>
        <w:rPr>
          <w:rFonts w:ascii="Bookman Old Style" w:hAnsi="Bookman Old Style" w:cs="Segoe UI Light"/>
          <w:bCs/>
          <w:szCs w:val="22"/>
        </w:rPr>
      </w:pPr>
    </w:p>
    <w:p w14:paraId="373427D5" w14:textId="66E8D864" w:rsidR="008F0294" w:rsidRDefault="008F0294" w:rsidP="002777C3">
      <w:pPr>
        <w:spacing w:line="360" w:lineRule="auto"/>
        <w:rPr>
          <w:rFonts w:ascii="Bookman Old Style" w:hAnsi="Bookman Old Style" w:cs="Segoe UI Light"/>
          <w:bCs/>
          <w:szCs w:val="22"/>
        </w:rPr>
      </w:pPr>
    </w:p>
    <w:p w14:paraId="7262F79C" w14:textId="77777777" w:rsidR="008F0294" w:rsidRPr="008F0294" w:rsidRDefault="008F0294" w:rsidP="008F0294">
      <w:pPr>
        <w:spacing w:line="360" w:lineRule="auto"/>
        <w:rPr>
          <w:rFonts w:ascii="Bookman Old Style" w:hAnsi="Bookman Old Style" w:cs="Segoe UI Light"/>
          <w:b/>
          <w:bCs/>
          <w:szCs w:val="22"/>
        </w:rPr>
      </w:pPr>
      <w:r w:rsidRPr="008F0294">
        <w:rPr>
          <w:rFonts w:ascii="Bookman Old Style" w:hAnsi="Bookman Old Style" w:cs="Segoe UI Light"/>
          <w:b/>
          <w:bCs/>
          <w:szCs w:val="22"/>
        </w:rPr>
        <w:t xml:space="preserve">KT0301 Basic introduction to legislative framework: </w:t>
      </w:r>
    </w:p>
    <w:p w14:paraId="59C20C37" w14:textId="77777777" w:rsidR="008F0294" w:rsidRPr="008F0294" w:rsidRDefault="008F0294" w:rsidP="008F0294">
      <w:pPr>
        <w:spacing w:line="360" w:lineRule="auto"/>
        <w:ind w:left="720"/>
        <w:rPr>
          <w:rFonts w:ascii="Bookman Old Style" w:hAnsi="Bookman Old Style" w:cs="Segoe UI Light"/>
          <w:b/>
          <w:bCs/>
          <w:szCs w:val="22"/>
        </w:rPr>
      </w:pPr>
      <w:r w:rsidRPr="008F0294">
        <w:rPr>
          <w:rFonts w:ascii="Bookman Old Style" w:hAnsi="Bookman Old Style" w:cs="Segoe UI Light"/>
          <w:b/>
          <w:bCs/>
          <w:szCs w:val="22"/>
        </w:rPr>
        <w:t xml:space="preserve">Cybercrimes Act </w:t>
      </w:r>
    </w:p>
    <w:p w14:paraId="045B6D3B" w14:textId="77777777" w:rsidR="008F0294" w:rsidRPr="008F0294" w:rsidRDefault="008F0294" w:rsidP="008F0294">
      <w:pPr>
        <w:spacing w:line="360" w:lineRule="auto"/>
        <w:ind w:left="720"/>
        <w:rPr>
          <w:rFonts w:ascii="Bookman Old Style" w:hAnsi="Bookman Old Style" w:cs="Segoe UI Light"/>
          <w:b/>
          <w:bCs/>
          <w:szCs w:val="22"/>
        </w:rPr>
      </w:pPr>
      <w:r w:rsidRPr="008F0294">
        <w:rPr>
          <w:rFonts w:ascii="Bookman Old Style" w:hAnsi="Bookman Old Style" w:cs="Segoe UI Light"/>
          <w:b/>
          <w:bCs/>
          <w:szCs w:val="22"/>
        </w:rPr>
        <w:t xml:space="preserve">Governance, confidential information and the POPI Act </w:t>
      </w:r>
    </w:p>
    <w:p w14:paraId="427A1C57" w14:textId="77777777" w:rsidR="008F0294" w:rsidRPr="008F0294" w:rsidRDefault="008F0294" w:rsidP="008F0294">
      <w:pPr>
        <w:spacing w:line="360" w:lineRule="auto"/>
        <w:ind w:left="720"/>
        <w:rPr>
          <w:rFonts w:ascii="Bookman Old Style" w:hAnsi="Bookman Old Style" w:cs="Segoe UI Light"/>
          <w:b/>
          <w:bCs/>
          <w:szCs w:val="22"/>
        </w:rPr>
      </w:pPr>
      <w:r w:rsidRPr="008F0294">
        <w:rPr>
          <w:rFonts w:ascii="Bookman Old Style" w:hAnsi="Bookman Old Style" w:cs="Segoe UI Light"/>
          <w:b/>
          <w:bCs/>
          <w:szCs w:val="22"/>
        </w:rPr>
        <w:t xml:space="preserve">Electronic Communication and Transactions Act </w:t>
      </w:r>
    </w:p>
    <w:p w14:paraId="342569FC" w14:textId="3BC5B2C7" w:rsidR="008F0294" w:rsidRDefault="008F0294" w:rsidP="008F0294">
      <w:pPr>
        <w:rPr>
          <w:rFonts w:ascii="Bookman Old Style" w:hAnsi="Bookman Old Style" w:cs="Segoe UI Light"/>
          <w:bCs/>
          <w:szCs w:val="22"/>
        </w:rPr>
      </w:pPr>
    </w:p>
    <w:p w14:paraId="4F416B8C"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As of my last update in September 2021, there is no specific "Cybercrimes Act" that applies universally across all countries. However, many countries have enacted laws and regulations that address cybercrimes and cybersecurity issues. These laws are designed to combat various forms of cybercriminal activities and protect individuals, organizations, and governments from cyber threats.</w:t>
      </w:r>
    </w:p>
    <w:p w14:paraId="1BC7BCC4"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The content and scope of cybercrime legislation can vary significantly from one country to another, but some common elements found in such laws include:</w:t>
      </w:r>
    </w:p>
    <w:p w14:paraId="58A17C0D"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Definition of Cybercrimes</w:t>
      </w:r>
      <w:r w:rsidRPr="008F0294">
        <w:rPr>
          <w:rFonts w:ascii="Bookman Old Style" w:hAnsi="Bookman Old Style" w:cs="Segoe UI Light"/>
          <w:bCs/>
          <w:szCs w:val="22"/>
        </w:rPr>
        <w:t>: Cybercrime laws typically define various cyber offenses, such as unauthorized access to computer systems, data theft, hacking, identity theft, online fraud, cyberbullying, distribution of malicious software, and denial-of-service attacks.</w:t>
      </w:r>
    </w:p>
    <w:p w14:paraId="4620D830"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Penalties and Punishments</w:t>
      </w:r>
      <w:r w:rsidRPr="008F0294">
        <w:rPr>
          <w:rFonts w:ascii="Bookman Old Style" w:hAnsi="Bookman Old Style" w:cs="Segoe UI Light"/>
          <w:bCs/>
          <w:szCs w:val="22"/>
        </w:rPr>
        <w:t>: Cybercrime laws prescribe penalties and punishments for offenders found guilty of committing cybercrimes. These penalties may include fines, imprisonment, asset forfeiture, or other appropriate legal actions.</w:t>
      </w:r>
    </w:p>
    <w:p w14:paraId="75127EA1"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Jurisdiction and Extradition</w:t>
      </w:r>
      <w:r w:rsidRPr="008F0294">
        <w:rPr>
          <w:rFonts w:ascii="Bookman Old Style" w:hAnsi="Bookman Old Style" w:cs="Segoe UI Light"/>
          <w:bCs/>
          <w:szCs w:val="22"/>
        </w:rPr>
        <w:t>: The laws often address issues related to jurisdiction, especially in cases where cybercrimes are committed across borders. Provisions for extradition of cybercriminals may also be included.</w:t>
      </w:r>
    </w:p>
    <w:p w14:paraId="6190D47B"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Investigation and Law Enforcement Powers</w:t>
      </w:r>
      <w:r w:rsidRPr="008F0294">
        <w:rPr>
          <w:rFonts w:ascii="Bookman Old Style" w:hAnsi="Bookman Old Style" w:cs="Segoe UI Light"/>
          <w:bCs/>
          <w:szCs w:val="22"/>
        </w:rPr>
        <w:t>: Cybercrime laws may grant law enforcement authorities the necessary powers to investigate cybercrimes, obtain electronic evidence, and conduct cyber forensics.</w:t>
      </w:r>
    </w:p>
    <w:p w14:paraId="0C346567"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lastRenderedPageBreak/>
        <w:t>Data Protection and Privacy</w:t>
      </w:r>
      <w:r w:rsidRPr="008F0294">
        <w:rPr>
          <w:rFonts w:ascii="Bookman Old Style" w:hAnsi="Bookman Old Style" w:cs="Segoe UI Light"/>
          <w:bCs/>
          <w:szCs w:val="22"/>
        </w:rPr>
        <w:t>: Some cybercrime laws incorporate provisions related to data protection, privacy, and the handling of personal information to safeguard individuals' rights.</w:t>
      </w:r>
    </w:p>
    <w:p w14:paraId="5122D76A"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Reporting Obligations</w:t>
      </w:r>
      <w:r w:rsidRPr="008F0294">
        <w:rPr>
          <w:rFonts w:ascii="Bookman Old Style" w:hAnsi="Bookman Old Style" w:cs="Segoe UI Light"/>
          <w:bCs/>
          <w:szCs w:val="22"/>
        </w:rPr>
        <w:t>: The laws may require certain entities, such as internet service providers (ISPs) or critical infrastructure operators, to report cyber incidents or cooperate with law enforcement agencies during investigations.</w:t>
      </w:r>
    </w:p>
    <w:p w14:paraId="40AEE3C9" w14:textId="77777777" w:rsidR="008F0294" w:rsidRPr="008F0294" w:rsidRDefault="008F0294" w:rsidP="008F0294">
      <w:pPr>
        <w:numPr>
          <w:ilvl w:val="0"/>
          <w:numId w:val="69"/>
        </w:numPr>
        <w:rPr>
          <w:rFonts w:ascii="Bookman Old Style" w:hAnsi="Bookman Old Style" w:cs="Segoe UI Light"/>
          <w:bCs/>
          <w:szCs w:val="22"/>
        </w:rPr>
      </w:pPr>
      <w:r w:rsidRPr="008F0294">
        <w:rPr>
          <w:rFonts w:ascii="Bookman Old Style" w:hAnsi="Bookman Old Style" w:cs="Segoe UI Light"/>
          <w:b/>
          <w:bCs/>
          <w:szCs w:val="22"/>
        </w:rPr>
        <w:t>International Cooperation</w:t>
      </w:r>
      <w:r w:rsidRPr="008F0294">
        <w:rPr>
          <w:rFonts w:ascii="Bookman Old Style" w:hAnsi="Bookman Old Style" w:cs="Segoe UI Light"/>
          <w:bCs/>
          <w:szCs w:val="22"/>
        </w:rPr>
        <w:t>: Cybercrime laws often encourage and facilitate international cooperation between countries in addressing cyber threats and prosecuting cybercriminals.</w:t>
      </w:r>
    </w:p>
    <w:p w14:paraId="10656D8A"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It's important to note that cybersecurity legislation is continually evolving to keep pace with the ever-changing cyber threat landscape. Countries may update or amend their cybercrime laws as new challenges and risks emerge.</w:t>
      </w:r>
    </w:p>
    <w:p w14:paraId="1E28009B"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If you have specific inquiries about the Cybercrimes Act of a particular country or region, I recommend consulting the relevant government or legal sources to access the most up-to-date and accurate information regarding cybercrime legislation in that jurisdiction.</w:t>
      </w:r>
    </w:p>
    <w:p w14:paraId="2A685C47" w14:textId="1AD1C956" w:rsidR="008F0294" w:rsidRDefault="008F0294" w:rsidP="008F0294">
      <w:pPr>
        <w:rPr>
          <w:rFonts w:ascii="Bookman Old Style" w:hAnsi="Bookman Old Style" w:cs="Segoe UI Light"/>
          <w:bCs/>
          <w:szCs w:val="22"/>
        </w:rPr>
      </w:pPr>
    </w:p>
    <w:p w14:paraId="1464F661"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Governance, confidential information, and the POPI Act are interconnected concepts related to data protection and privacy in the context of South Africa. Let's explore each of these aspects:</w:t>
      </w:r>
    </w:p>
    <w:p w14:paraId="004C922D" w14:textId="77777777" w:rsidR="008F0294" w:rsidRPr="008F0294" w:rsidRDefault="008F0294" w:rsidP="008F0294">
      <w:pPr>
        <w:numPr>
          <w:ilvl w:val="0"/>
          <w:numId w:val="70"/>
        </w:numPr>
        <w:rPr>
          <w:rFonts w:ascii="Bookman Old Style" w:hAnsi="Bookman Old Style" w:cs="Segoe UI Light"/>
          <w:bCs/>
          <w:szCs w:val="22"/>
        </w:rPr>
      </w:pPr>
      <w:r w:rsidRPr="008F0294">
        <w:rPr>
          <w:rFonts w:ascii="Bookman Old Style" w:hAnsi="Bookman Old Style" w:cs="Segoe UI Light"/>
          <w:b/>
          <w:bCs/>
          <w:szCs w:val="22"/>
        </w:rPr>
        <w:t>Governance</w:t>
      </w:r>
      <w:r w:rsidRPr="008F0294">
        <w:rPr>
          <w:rFonts w:ascii="Bookman Old Style" w:hAnsi="Bookman Old Style" w:cs="Segoe UI Light"/>
          <w:bCs/>
          <w:szCs w:val="22"/>
        </w:rPr>
        <w:t>:</w:t>
      </w:r>
    </w:p>
    <w:p w14:paraId="14908A66"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Governance refers to the system of rules, practices, and processes by which an organization is directed, controlled, and operated. In the context of data protection and privacy, governance encompasses the policies, procedures, and practices that an organization implements to ensure the responsible handling of personal and confidential information.</w:t>
      </w:r>
    </w:p>
    <w:p w14:paraId="081A362D"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A robust data governance framework includes:</w:t>
      </w:r>
    </w:p>
    <w:p w14:paraId="709D0EA4" w14:textId="77777777" w:rsidR="008F0294" w:rsidRPr="008F0294" w:rsidRDefault="008F0294" w:rsidP="008F0294">
      <w:pPr>
        <w:numPr>
          <w:ilvl w:val="0"/>
          <w:numId w:val="71"/>
        </w:numPr>
        <w:rPr>
          <w:rFonts w:ascii="Bookman Old Style" w:hAnsi="Bookman Old Style" w:cs="Segoe UI Light"/>
          <w:bCs/>
          <w:szCs w:val="22"/>
        </w:rPr>
      </w:pPr>
      <w:r w:rsidRPr="008F0294">
        <w:rPr>
          <w:rFonts w:ascii="Bookman Old Style" w:hAnsi="Bookman Old Style" w:cs="Segoe UI Light"/>
          <w:b/>
          <w:bCs/>
          <w:szCs w:val="22"/>
        </w:rPr>
        <w:t>Data Protection Policies</w:t>
      </w:r>
      <w:r w:rsidRPr="008F0294">
        <w:rPr>
          <w:rFonts w:ascii="Bookman Old Style" w:hAnsi="Bookman Old Style" w:cs="Segoe UI Light"/>
          <w:bCs/>
          <w:szCs w:val="22"/>
        </w:rPr>
        <w:t>: Clear and comprehensive policies that outline how personal data will be collected, processed, stored, and shared.</w:t>
      </w:r>
    </w:p>
    <w:p w14:paraId="54479D5C" w14:textId="77777777" w:rsidR="008F0294" w:rsidRPr="008F0294" w:rsidRDefault="008F0294" w:rsidP="008F0294">
      <w:pPr>
        <w:numPr>
          <w:ilvl w:val="0"/>
          <w:numId w:val="71"/>
        </w:numPr>
        <w:rPr>
          <w:rFonts w:ascii="Bookman Old Style" w:hAnsi="Bookman Old Style" w:cs="Segoe UI Light"/>
          <w:bCs/>
          <w:szCs w:val="22"/>
        </w:rPr>
      </w:pPr>
      <w:r w:rsidRPr="008F0294">
        <w:rPr>
          <w:rFonts w:ascii="Bookman Old Style" w:hAnsi="Bookman Old Style" w:cs="Segoe UI Light"/>
          <w:b/>
          <w:bCs/>
          <w:szCs w:val="22"/>
        </w:rPr>
        <w:t>Data Privacy Officer (DPO)</w:t>
      </w:r>
      <w:r w:rsidRPr="008F0294">
        <w:rPr>
          <w:rFonts w:ascii="Bookman Old Style" w:hAnsi="Bookman Old Style" w:cs="Segoe UI Light"/>
          <w:bCs/>
          <w:szCs w:val="22"/>
        </w:rPr>
        <w:t>: Appointing a designated individual or team responsible for overseeing data protection and privacy matters within the organization.</w:t>
      </w:r>
    </w:p>
    <w:p w14:paraId="5A6CBCE5" w14:textId="77777777" w:rsidR="008F0294" w:rsidRPr="008F0294" w:rsidRDefault="008F0294" w:rsidP="008F0294">
      <w:pPr>
        <w:numPr>
          <w:ilvl w:val="0"/>
          <w:numId w:val="71"/>
        </w:numPr>
        <w:rPr>
          <w:rFonts w:ascii="Bookman Old Style" w:hAnsi="Bookman Old Style" w:cs="Segoe UI Light"/>
          <w:bCs/>
          <w:szCs w:val="22"/>
        </w:rPr>
      </w:pPr>
      <w:r w:rsidRPr="008F0294">
        <w:rPr>
          <w:rFonts w:ascii="Bookman Old Style" w:hAnsi="Bookman Old Style" w:cs="Segoe UI Light"/>
          <w:b/>
          <w:bCs/>
          <w:szCs w:val="22"/>
        </w:rPr>
        <w:t>Data Access Controls</w:t>
      </w:r>
      <w:r w:rsidRPr="008F0294">
        <w:rPr>
          <w:rFonts w:ascii="Bookman Old Style" w:hAnsi="Bookman Old Style" w:cs="Segoe UI Light"/>
          <w:bCs/>
          <w:szCs w:val="22"/>
        </w:rPr>
        <w:t>: Implementing access controls to ensure that only authorized individuals have access to sensitive data.</w:t>
      </w:r>
    </w:p>
    <w:p w14:paraId="18977B4E" w14:textId="77777777" w:rsidR="008F0294" w:rsidRPr="008F0294" w:rsidRDefault="008F0294" w:rsidP="008F0294">
      <w:pPr>
        <w:numPr>
          <w:ilvl w:val="0"/>
          <w:numId w:val="71"/>
        </w:numPr>
        <w:rPr>
          <w:rFonts w:ascii="Bookman Old Style" w:hAnsi="Bookman Old Style" w:cs="Segoe UI Light"/>
          <w:bCs/>
          <w:szCs w:val="22"/>
        </w:rPr>
      </w:pPr>
      <w:r w:rsidRPr="008F0294">
        <w:rPr>
          <w:rFonts w:ascii="Bookman Old Style" w:hAnsi="Bookman Old Style" w:cs="Segoe UI Light"/>
          <w:b/>
          <w:bCs/>
          <w:szCs w:val="22"/>
        </w:rPr>
        <w:t>Data Retention Policies</w:t>
      </w:r>
      <w:r w:rsidRPr="008F0294">
        <w:rPr>
          <w:rFonts w:ascii="Bookman Old Style" w:hAnsi="Bookman Old Style" w:cs="Segoe UI Light"/>
          <w:bCs/>
          <w:szCs w:val="22"/>
        </w:rPr>
        <w:t>: Establishing guidelines for how long personal data should be retained and when it should be securely deleted.</w:t>
      </w:r>
    </w:p>
    <w:p w14:paraId="06621836" w14:textId="77777777" w:rsidR="008F0294" w:rsidRPr="008F0294" w:rsidRDefault="008F0294" w:rsidP="008F0294">
      <w:pPr>
        <w:numPr>
          <w:ilvl w:val="0"/>
          <w:numId w:val="71"/>
        </w:numPr>
        <w:rPr>
          <w:rFonts w:ascii="Bookman Old Style" w:hAnsi="Bookman Old Style" w:cs="Segoe UI Light"/>
          <w:bCs/>
          <w:szCs w:val="22"/>
        </w:rPr>
      </w:pPr>
      <w:r w:rsidRPr="008F0294">
        <w:rPr>
          <w:rFonts w:ascii="Bookman Old Style" w:hAnsi="Bookman Old Style" w:cs="Segoe UI Light"/>
          <w:b/>
          <w:bCs/>
          <w:szCs w:val="22"/>
        </w:rPr>
        <w:t>Data Breach Response Plan</w:t>
      </w:r>
      <w:r w:rsidRPr="008F0294">
        <w:rPr>
          <w:rFonts w:ascii="Bookman Old Style" w:hAnsi="Bookman Old Style" w:cs="Segoe UI Light"/>
          <w:bCs/>
          <w:szCs w:val="22"/>
        </w:rPr>
        <w:t>: Having a plan in place to respond promptly and effectively in case of a data breach or security incident.</w:t>
      </w:r>
    </w:p>
    <w:p w14:paraId="7C477DEB" w14:textId="77777777" w:rsidR="008F0294" w:rsidRPr="008F0294" w:rsidRDefault="008F0294" w:rsidP="008F0294">
      <w:pPr>
        <w:numPr>
          <w:ilvl w:val="0"/>
          <w:numId w:val="72"/>
        </w:numPr>
        <w:rPr>
          <w:rFonts w:ascii="Bookman Old Style" w:hAnsi="Bookman Old Style" w:cs="Segoe UI Light"/>
          <w:bCs/>
          <w:szCs w:val="22"/>
        </w:rPr>
      </w:pPr>
      <w:r w:rsidRPr="008F0294">
        <w:rPr>
          <w:rFonts w:ascii="Bookman Old Style" w:hAnsi="Bookman Old Style" w:cs="Segoe UI Light"/>
          <w:b/>
          <w:bCs/>
          <w:szCs w:val="22"/>
        </w:rPr>
        <w:t>Confidential Information</w:t>
      </w:r>
      <w:r w:rsidRPr="008F0294">
        <w:rPr>
          <w:rFonts w:ascii="Bookman Old Style" w:hAnsi="Bookman Old Style" w:cs="Segoe UI Light"/>
          <w:bCs/>
          <w:szCs w:val="22"/>
        </w:rPr>
        <w:t>:</w:t>
      </w:r>
    </w:p>
    <w:p w14:paraId="5DB6AA50"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Confidential information refers to sensitive data or knowledge that is not publicly available and is intended to be kept secret. This can include proprietary business information, trade secrets, customer data, financial records, and any other data that has value and should be protected from unauthorized access or disclosure.</w:t>
      </w:r>
    </w:p>
    <w:p w14:paraId="43B0A856"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lastRenderedPageBreak/>
        <w:t>Ensuring the confidentiality of sensitive information is essential for maintaining trust with customers, business partners, and stakeholders. Organizations must implement security measures, access controls, and data protection mechanisms to safeguard confidential information from internal and external threats.</w:t>
      </w:r>
    </w:p>
    <w:p w14:paraId="6B36CCF2" w14:textId="77777777" w:rsidR="008F0294" w:rsidRPr="008F0294" w:rsidRDefault="008F0294" w:rsidP="008F0294">
      <w:pPr>
        <w:numPr>
          <w:ilvl w:val="0"/>
          <w:numId w:val="73"/>
        </w:numPr>
        <w:rPr>
          <w:rFonts w:ascii="Bookman Old Style" w:hAnsi="Bookman Old Style" w:cs="Segoe UI Light"/>
          <w:bCs/>
          <w:szCs w:val="22"/>
        </w:rPr>
      </w:pPr>
      <w:r w:rsidRPr="008F0294">
        <w:rPr>
          <w:rFonts w:ascii="Bookman Old Style" w:hAnsi="Bookman Old Style" w:cs="Segoe UI Light"/>
          <w:b/>
          <w:bCs/>
          <w:szCs w:val="22"/>
        </w:rPr>
        <w:t>POPI Act (Protection of Personal Information Act)</w:t>
      </w:r>
      <w:r w:rsidRPr="008F0294">
        <w:rPr>
          <w:rFonts w:ascii="Bookman Old Style" w:hAnsi="Bookman Old Style" w:cs="Segoe UI Light"/>
          <w:bCs/>
          <w:szCs w:val="22"/>
        </w:rPr>
        <w:t>:</w:t>
      </w:r>
    </w:p>
    <w:p w14:paraId="30615AB9"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The Protection of Personal Information Act (POPI Act) is a comprehensive data protection and privacy law in South Africa. It aims to regulate the processing of personal information by public and private organizations and to provide individuals with certain rights concerning their personal data.</w:t>
      </w:r>
    </w:p>
    <w:p w14:paraId="21E239F5"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Key provisions of the POPI Act include:</w:t>
      </w:r>
    </w:p>
    <w:p w14:paraId="7ED6422B"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Data Subject Rights</w:t>
      </w:r>
      <w:r w:rsidRPr="008F0294">
        <w:rPr>
          <w:rFonts w:ascii="Bookman Old Style" w:hAnsi="Bookman Old Style" w:cs="Segoe UI Light"/>
          <w:bCs/>
          <w:szCs w:val="22"/>
        </w:rPr>
        <w:t>: The Act grants data subjects (individuals whose personal data is being processed) various rights, including the right to access their information, the right to correct inaccurate data, and the right to object to certain types of processing.</w:t>
      </w:r>
    </w:p>
    <w:p w14:paraId="7CB56779"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Consent</w:t>
      </w:r>
      <w:r w:rsidRPr="008F0294">
        <w:rPr>
          <w:rFonts w:ascii="Bookman Old Style" w:hAnsi="Bookman Old Style" w:cs="Segoe UI Light"/>
          <w:bCs/>
          <w:szCs w:val="22"/>
        </w:rPr>
        <w:t>: Organizations must obtain explicit and informed consent from data subjects before collecting, using, or disclosing their personal information.</w:t>
      </w:r>
    </w:p>
    <w:p w14:paraId="564F96E6"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Security Measures</w:t>
      </w:r>
      <w:r w:rsidRPr="008F0294">
        <w:rPr>
          <w:rFonts w:ascii="Bookman Old Style" w:hAnsi="Bookman Old Style" w:cs="Segoe UI Light"/>
          <w:bCs/>
          <w:szCs w:val="22"/>
        </w:rPr>
        <w:t>: The Act requires organizations to implement appropriate security safeguards to protect personal data from unauthorized access, loss, or destruction.</w:t>
      </w:r>
    </w:p>
    <w:p w14:paraId="465CDED4"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Data Breach Notification</w:t>
      </w:r>
      <w:r w:rsidRPr="008F0294">
        <w:rPr>
          <w:rFonts w:ascii="Bookman Old Style" w:hAnsi="Bookman Old Style" w:cs="Segoe UI Light"/>
          <w:bCs/>
          <w:szCs w:val="22"/>
        </w:rPr>
        <w:t>: Organizations are required to report data breaches to the Information Regulator and affected individuals promptly.</w:t>
      </w:r>
    </w:p>
    <w:p w14:paraId="73DD4CB8"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Cross-Border Transfers</w:t>
      </w:r>
      <w:r w:rsidRPr="008F0294">
        <w:rPr>
          <w:rFonts w:ascii="Bookman Old Style" w:hAnsi="Bookman Old Style" w:cs="Segoe UI Light"/>
          <w:bCs/>
          <w:szCs w:val="22"/>
        </w:rPr>
        <w:t>: Personal data can only be transferred outside of South Africa if the receiving country has adequate data protection laws or if the data subject has given consent.</w:t>
      </w:r>
    </w:p>
    <w:p w14:paraId="0BD529A8" w14:textId="77777777" w:rsidR="008F0294" w:rsidRPr="008F0294" w:rsidRDefault="008F0294" w:rsidP="008F0294">
      <w:pPr>
        <w:numPr>
          <w:ilvl w:val="0"/>
          <w:numId w:val="74"/>
        </w:numPr>
        <w:rPr>
          <w:rFonts w:ascii="Bookman Old Style" w:hAnsi="Bookman Old Style" w:cs="Segoe UI Light"/>
          <w:bCs/>
          <w:szCs w:val="22"/>
        </w:rPr>
      </w:pPr>
      <w:r w:rsidRPr="008F0294">
        <w:rPr>
          <w:rFonts w:ascii="Bookman Old Style" w:hAnsi="Bookman Old Style" w:cs="Segoe UI Light"/>
          <w:b/>
          <w:bCs/>
          <w:szCs w:val="22"/>
        </w:rPr>
        <w:t>Data Protection Officer (DPO)</w:t>
      </w:r>
      <w:r w:rsidRPr="008F0294">
        <w:rPr>
          <w:rFonts w:ascii="Bookman Old Style" w:hAnsi="Bookman Old Style" w:cs="Segoe UI Light"/>
          <w:bCs/>
          <w:szCs w:val="22"/>
        </w:rPr>
        <w:t>: Certain organizations may need to appoint a DPO to oversee compliance with the POPI Act.</w:t>
      </w:r>
    </w:p>
    <w:p w14:paraId="0BABBA6C"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Compliance with the POPI Act is crucial for all organizations handling personal data in South Africa. Non-compliance can result in significant fines and reputational damage.</w:t>
      </w:r>
    </w:p>
    <w:p w14:paraId="561B710A"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In summary, governance practices, including data governance, play a vital role in ensuring the responsible and secure handling of confidential information, particularly when complying with data protection and privacy laws like the POPI Act in South Africa. Organizations must prioritize data protection and implement appropriate measures to safeguard personal information and maintain compliance with relevant regulations.</w:t>
      </w:r>
    </w:p>
    <w:p w14:paraId="7D259E43" w14:textId="20454973" w:rsidR="008F0294" w:rsidRDefault="008F0294" w:rsidP="008F0294">
      <w:pPr>
        <w:rPr>
          <w:rFonts w:ascii="Bookman Old Style" w:hAnsi="Bookman Old Style" w:cs="Segoe UI Light"/>
          <w:bCs/>
          <w:szCs w:val="22"/>
        </w:rPr>
      </w:pPr>
    </w:p>
    <w:p w14:paraId="0402AB83"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The Electronic Communications and Transactions Act (ECT Act) is a legislation enacted in South Africa to provide a legal framework for electronic communications, electronic transactions, and the use of electronic signatures. The Act was introduced to facilitate e-commerce and promote the use of electronic means in conducting various business and communication activities. It was signed into law in 2002 and has been amended since then to adapt to technological advancements and changes in the digital landscape.</w:t>
      </w:r>
    </w:p>
    <w:p w14:paraId="757A8226"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lastRenderedPageBreak/>
        <w:t>Key aspects and provisions of the Electronic Communications and Transactions Act include:</w:t>
      </w:r>
    </w:p>
    <w:p w14:paraId="77DFE988"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Legal Recognition of Electronic Transactions</w:t>
      </w:r>
      <w:r w:rsidRPr="008F0294">
        <w:rPr>
          <w:rFonts w:ascii="Bookman Old Style" w:hAnsi="Bookman Old Style" w:cs="Segoe UI Light"/>
          <w:bCs/>
          <w:szCs w:val="22"/>
        </w:rPr>
        <w:t>: The Act grants legal recognition to electronic transactions and contracts, making them as legally binding and enforceable as traditional paper-based transactions.</w:t>
      </w:r>
    </w:p>
    <w:p w14:paraId="640EFED0"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Electronic Signatures</w:t>
      </w:r>
      <w:r w:rsidRPr="008F0294">
        <w:rPr>
          <w:rFonts w:ascii="Bookman Old Style" w:hAnsi="Bookman Old Style" w:cs="Segoe UI Light"/>
          <w:bCs/>
          <w:szCs w:val="22"/>
        </w:rPr>
        <w:t>: The ECT Act recognizes electronic signatures as valid and legally binding, provided they meet certain requirements specified in the legislation.</w:t>
      </w:r>
    </w:p>
    <w:p w14:paraId="2E526DDF"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Data Messages</w:t>
      </w:r>
      <w:r w:rsidRPr="008F0294">
        <w:rPr>
          <w:rFonts w:ascii="Bookman Old Style" w:hAnsi="Bookman Old Style" w:cs="Segoe UI Light"/>
          <w:bCs/>
          <w:szCs w:val="22"/>
        </w:rPr>
        <w:t>: The Act defines data messages as electronic messages, including emails, SMS, and other forms of electronic communication. It ensures that data messages are legally recognized and enforceable as documentary evidence.</w:t>
      </w:r>
    </w:p>
    <w:p w14:paraId="2B4DC49A"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Consumer Protection</w:t>
      </w:r>
      <w:r w:rsidRPr="008F0294">
        <w:rPr>
          <w:rFonts w:ascii="Bookman Old Style" w:hAnsi="Bookman Old Style" w:cs="Segoe UI Light"/>
          <w:bCs/>
          <w:szCs w:val="22"/>
        </w:rPr>
        <w:t>: The Act contains provisions to protect consumers engaging in e-commerce transactions, including requirements for businesses to provide certain information to consumers before concluding an online transaction.</w:t>
      </w:r>
    </w:p>
    <w:p w14:paraId="617C1173"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Liability of Service Providers</w:t>
      </w:r>
      <w:r w:rsidRPr="008F0294">
        <w:rPr>
          <w:rFonts w:ascii="Bookman Old Style" w:hAnsi="Bookman Old Style" w:cs="Segoe UI Light"/>
          <w:bCs/>
          <w:szCs w:val="22"/>
        </w:rPr>
        <w:t>: The ECT Act includes provisions that protect internet service providers and other intermediaries from liability for third-party content or information transmitted through their systems, under certain circumstances.</w:t>
      </w:r>
    </w:p>
    <w:p w14:paraId="6FB649E2"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Unsolicited Commercial Communications (Spam)</w:t>
      </w:r>
      <w:r w:rsidRPr="008F0294">
        <w:rPr>
          <w:rFonts w:ascii="Bookman Old Style" w:hAnsi="Bookman Old Style" w:cs="Segoe UI Light"/>
          <w:bCs/>
          <w:szCs w:val="22"/>
        </w:rPr>
        <w:t>: The Act addresses the sending of unsolicited commercial communications (spam) and provides requirements for obtaining consent from recipients before sending such messages.</w:t>
      </w:r>
    </w:p>
    <w:p w14:paraId="3F3D4C87"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Privacy and Data Protection</w:t>
      </w:r>
      <w:r w:rsidRPr="008F0294">
        <w:rPr>
          <w:rFonts w:ascii="Bookman Old Style" w:hAnsi="Bookman Old Style" w:cs="Segoe UI Light"/>
          <w:bCs/>
          <w:szCs w:val="22"/>
        </w:rPr>
        <w:t>: While the ECT Act primarily focuses on electronic communications and transactions, it also aligns with South Africa's broader data protection laws, including the Protection of Personal Information Act (POPI Act).</w:t>
      </w:r>
    </w:p>
    <w:p w14:paraId="2DADA066" w14:textId="77777777" w:rsidR="008F0294" w:rsidRPr="008F0294" w:rsidRDefault="008F0294" w:rsidP="008F0294">
      <w:pPr>
        <w:numPr>
          <w:ilvl w:val="0"/>
          <w:numId w:val="75"/>
        </w:numPr>
        <w:rPr>
          <w:rFonts w:ascii="Bookman Old Style" w:hAnsi="Bookman Old Style" w:cs="Segoe UI Light"/>
          <w:bCs/>
          <w:szCs w:val="22"/>
        </w:rPr>
      </w:pPr>
      <w:r w:rsidRPr="008F0294">
        <w:rPr>
          <w:rFonts w:ascii="Bookman Old Style" w:hAnsi="Bookman Old Style" w:cs="Segoe UI Light"/>
          <w:b/>
          <w:bCs/>
          <w:szCs w:val="22"/>
        </w:rPr>
        <w:t>Digital Signatures and Certificates</w:t>
      </w:r>
      <w:r w:rsidRPr="008F0294">
        <w:rPr>
          <w:rFonts w:ascii="Bookman Old Style" w:hAnsi="Bookman Old Style" w:cs="Segoe UI Light"/>
          <w:bCs/>
          <w:szCs w:val="22"/>
        </w:rPr>
        <w:t>: The Act establishes provisions for the use of digital signatures and digital certificates in electronic transactions, providing a secure way to authenticate parties and ensure data integrity.</w:t>
      </w:r>
    </w:p>
    <w:p w14:paraId="78EF3C39"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The ECT Act has been crucial in enabling and promoting e-commerce and other electronic transactions in South Africa. It provides legal certainty and consumer protection while encouraging the growth of the digital economy. It is essential for businesses and individuals engaged in electronic communications and transactions to understand and comply with the provisions of the Electronic Communications and Transactions Act to ensure legal compliance and facilitate secure and reliable electronic interactions.</w:t>
      </w:r>
    </w:p>
    <w:p w14:paraId="1D1F7A66" w14:textId="77777777" w:rsidR="008F0294" w:rsidRDefault="008F0294" w:rsidP="008F0294">
      <w:pPr>
        <w:rPr>
          <w:rFonts w:ascii="Bookman Old Style" w:hAnsi="Bookman Old Style" w:cs="Segoe UI Light"/>
          <w:bCs/>
          <w:szCs w:val="22"/>
        </w:rPr>
      </w:pPr>
    </w:p>
    <w:p w14:paraId="63BA43C7" w14:textId="77777777" w:rsidR="008F0294" w:rsidRDefault="008F0294" w:rsidP="008F0294">
      <w:pPr>
        <w:rPr>
          <w:rFonts w:ascii="Bookman Old Style" w:hAnsi="Bookman Old Style" w:cs="Segoe UI Light"/>
          <w:bCs/>
          <w:szCs w:val="22"/>
        </w:rPr>
      </w:pPr>
    </w:p>
    <w:p w14:paraId="619E2060" w14:textId="1A5FAE9C" w:rsidR="008F0294" w:rsidRPr="008F0294" w:rsidRDefault="008F0294" w:rsidP="008F0294">
      <w:pPr>
        <w:rPr>
          <w:rFonts w:ascii="Bookman Old Style" w:hAnsi="Bookman Old Style" w:cs="Segoe UI Light"/>
          <w:b/>
          <w:bCs/>
          <w:szCs w:val="22"/>
        </w:rPr>
      </w:pPr>
      <w:r w:rsidRPr="008F0294">
        <w:rPr>
          <w:rFonts w:ascii="Bookman Old Style" w:hAnsi="Bookman Old Style" w:cs="Segoe UI Light"/>
          <w:b/>
          <w:bCs/>
          <w:szCs w:val="22"/>
        </w:rPr>
        <w:t xml:space="preserve">KT0302 Cyber security policy - the foundation of protection </w:t>
      </w:r>
    </w:p>
    <w:p w14:paraId="3BA8E4F8"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 xml:space="preserve">A cyber security policy is a fundamental and essential document that serves as the foundation of protection for an organization's digital assets, data, systems, and networks. It outlines the guidelines, principles, and rules that govern the </w:t>
      </w:r>
      <w:r w:rsidRPr="008F0294">
        <w:rPr>
          <w:rFonts w:ascii="Bookman Old Style" w:hAnsi="Bookman Old Style" w:cs="Segoe UI Light"/>
          <w:bCs/>
          <w:szCs w:val="22"/>
        </w:rPr>
        <w:lastRenderedPageBreak/>
        <w:t>organization's approach to managing and mitigating cyber risks. A well-crafted cyber security policy provides a framework for safeguarding against cyber threats, ensuring data confidentiality, integrity, and availability, and promoting a culture of security awareness within the organization.</w:t>
      </w:r>
    </w:p>
    <w:p w14:paraId="5964CDD1"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t>Here are some key aspects of how a cyber security policy serves as the foundation of protection:</w:t>
      </w:r>
    </w:p>
    <w:p w14:paraId="0B38AEF5"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Risk Management</w:t>
      </w:r>
      <w:r w:rsidRPr="008F0294">
        <w:rPr>
          <w:rFonts w:ascii="Bookman Old Style" w:hAnsi="Bookman Old Style" w:cs="Segoe UI Light"/>
          <w:bCs/>
          <w:szCs w:val="22"/>
        </w:rPr>
        <w:t>: The policy defines the organization's risk appetite and risk management strategies. It identifies potential cyber threats and vulnerabilities, assesses their impact, and establishes measures to mitigate risks effectively.</w:t>
      </w:r>
    </w:p>
    <w:p w14:paraId="189CB34A"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Data Protection and Privacy</w:t>
      </w:r>
      <w:r w:rsidRPr="008F0294">
        <w:rPr>
          <w:rFonts w:ascii="Bookman Old Style" w:hAnsi="Bookman Old Style" w:cs="Segoe UI Light"/>
          <w:bCs/>
          <w:szCs w:val="22"/>
        </w:rPr>
        <w:t>: The policy outlines procedures for handling and protecting sensitive data, both internally and when shared with external entities. It aligns with data protection and privacy laws and sets guidelines for data retention, access controls, and data sharing.</w:t>
      </w:r>
    </w:p>
    <w:p w14:paraId="4E96DFE5"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Access Control and Authentication</w:t>
      </w:r>
      <w:r w:rsidRPr="008F0294">
        <w:rPr>
          <w:rFonts w:ascii="Bookman Old Style" w:hAnsi="Bookman Old Style" w:cs="Segoe UI Light"/>
          <w:bCs/>
          <w:szCs w:val="22"/>
        </w:rPr>
        <w:t>: The policy establishes rules for granting access to information systems and networks. It defines authentication methods, password policies, and user account management practices to ensure that only authorized individuals can access sensitive data.</w:t>
      </w:r>
    </w:p>
    <w:p w14:paraId="0D182F02"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Incident Response and Reporting</w:t>
      </w:r>
      <w:r w:rsidRPr="008F0294">
        <w:rPr>
          <w:rFonts w:ascii="Bookman Old Style" w:hAnsi="Bookman Old Style" w:cs="Segoe UI Light"/>
          <w:bCs/>
          <w:szCs w:val="22"/>
        </w:rPr>
        <w:t>: The policy outlines procedures for responding to and reporting cyber incidents, including data breaches and security breaches. It includes protocols for notifying relevant stakeholders, authorities, and affected individuals promptly.</w:t>
      </w:r>
    </w:p>
    <w:p w14:paraId="73D018E5"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Employee Training and Awareness</w:t>
      </w:r>
      <w:r w:rsidRPr="008F0294">
        <w:rPr>
          <w:rFonts w:ascii="Bookman Old Style" w:hAnsi="Bookman Old Style" w:cs="Segoe UI Light"/>
          <w:bCs/>
          <w:szCs w:val="22"/>
        </w:rPr>
        <w:t>: The policy emphasizes the importance of security awareness among employees. It mandates regular cybersecurity training and education programs to ensure that employees understand their roles and responsibilities in maintaining a secure environment.</w:t>
      </w:r>
    </w:p>
    <w:p w14:paraId="1157F9BD"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Technology Guidelines</w:t>
      </w:r>
      <w:r w:rsidRPr="008F0294">
        <w:rPr>
          <w:rFonts w:ascii="Bookman Old Style" w:hAnsi="Bookman Old Style" w:cs="Segoe UI Light"/>
          <w:bCs/>
          <w:szCs w:val="22"/>
        </w:rPr>
        <w:t>: The policy sets guidelines for the use and configuration of technology resources, such as computers, mobile devices, and software applications, to maintain a secure and consistent computing environment.</w:t>
      </w:r>
    </w:p>
    <w:p w14:paraId="7714748A"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Third-Party Risk Management</w:t>
      </w:r>
      <w:r w:rsidRPr="008F0294">
        <w:rPr>
          <w:rFonts w:ascii="Bookman Old Style" w:hAnsi="Bookman Old Style" w:cs="Segoe UI Light"/>
          <w:bCs/>
          <w:szCs w:val="22"/>
        </w:rPr>
        <w:t>: If applicable, the policy addresses the management of cyber risks associated with third-party vendors, partners, or contractors that have access to the organization's systems or data.</w:t>
      </w:r>
    </w:p>
    <w:p w14:paraId="66C7CAC4"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Compliance and Governance</w:t>
      </w:r>
      <w:r w:rsidRPr="008F0294">
        <w:rPr>
          <w:rFonts w:ascii="Bookman Old Style" w:hAnsi="Bookman Old Style" w:cs="Segoe UI Light"/>
          <w:bCs/>
          <w:szCs w:val="22"/>
        </w:rPr>
        <w:t>: The policy ensures that the organization complies with relevant cybersecurity regulations, industry standards, and best practices. It provides a framework for governance and oversight of cyber security measures.</w:t>
      </w:r>
    </w:p>
    <w:p w14:paraId="19BAAC21"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Business Continuity and Disaster Recovery</w:t>
      </w:r>
      <w:r w:rsidRPr="008F0294">
        <w:rPr>
          <w:rFonts w:ascii="Bookman Old Style" w:hAnsi="Bookman Old Style" w:cs="Segoe UI Light"/>
          <w:bCs/>
          <w:szCs w:val="22"/>
        </w:rPr>
        <w:t>: The policy establishes protocols for business continuity and disaster recovery in the event of a cyber incident or other disruptive events.</w:t>
      </w:r>
    </w:p>
    <w:p w14:paraId="296A292F" w14:textId="77777777" w:rsidR="008F0294" w:rsidRPr="008F0294" w:rsidRDefault="008F0294" w:rsidP="008F0294">
      <w:pPr>
        <w:numPr>
          <w:ilvl w:val="0"/>
          <w:numId w:val="76"/>
        </w:numPr>
        <w:rPr>
          <w:rFonts w:ascii="Bookman Old Style" w:hAnsi="Bookman Old Style" w:cs="Segoe UI Light"/>
          <w:bCs/>
          <w:szCs w:val="22"/>
        </w:rPr>
      </w:pPr>
      <w:r w:rsidRPr="008F0294">
        <w:rPr>
          <w:rFonts w:ascii="Bookman Old Style" w:hAnsi="Bookman Old Style" w:cs="Segoe UI Light"/>
          <w:b/>
          <w:bCs/>
          <w:szCs w:val="22"/>
        </w:rPr>
        <w:t>Audit and Monitoring</w:t>
      </w:r>
      <w:r w:rsidRPr="008F0294">
        <w:rPr>
          <w:rFonts w:ascii="Bookman Old Style" w:hAnsi="Bookman Old Style" w:cs="Segoe UI Light"/>
          <w:bCs/>
          <w:szCs w:val="22"/>
        </w:rPr>
        <w:t>: The policy outlines procedures for conducting periodic security audits and monitoring of the organization's IT environment to identify potential vulnerabilities and weaknesses.</w:t>
      </w:r>
    </w:p>
    <w:p w14:paraId="68BAB694" w14:textId="77777777" w:rsidR="008F0294" w:rsidRPr="008F0294" w:rsidRDefault="008F0294" w:rsidP="008F0294">
      <w:pPr>
        <w:rPr>
          <w:rFonts w:ascii="Bookman Old Style" w:hAnsi="Bookman Old Style" w:cs="Segoe UI Light"/>
          <w:bCs/>
          <w:szCs w:val="22"/>
        </w:rPr>
      </w:pPr>
      <w:r w:rsidRPr="008F0294">
        <w:rPr>
          <w:rFonts w:ascii="Bookman Old Style" w:hAnsi="Bookman Old Style" w:cs="Segoe UI Light"/>
          <w:bCs/>
          <w:szCs w:val="22"/>
        </w:rPr>
        <w:lastRenderedPageBreak/>
        <w:t>A well-implemented cyber security policy is a proactive approach to cybersecurity, empowering organizations to anticipate and defend against cyber threats effectively. It creates a unified and consistent approach to security across the organization, ensuring that everyone understands their role in safeguarding sensitive information and digital assets. Regular updates and reviews of the policy are essential to keep pace with evolving cyber threats and technology advancements.</w:t>
      </w:r>
    </w:p>
    <w:p w14:paraId="41E59210" w14:textId="77777777" w:rsidR="008F0294" w:rsidRDefault="008F0294" w:rsidP="008F0294">
      <w:pPr>
        <w:rPr>
          <w:rFonts w:ascii="Bookman Old Style" w:hAnsi="Bookman Old Style" w:cs="Segoe UI Light"/>
          <w:bCs/>
          <w:szCs w:val="22"/>
        </w:rPr>
      </w:pPr>
    </w:p>
    <w:p w14:paraId="57FB70EE" w14:textId="77777777" w:rsidR="008F0294" w:rsidRDefault="008F0294" w:rsidP="008F0294">
      <w:pPr>
        <w:rPr>
          <w:rFonts w:ascii="Bookman Old Style" w:hAnsi="Bookman Old Style" w:cs="Segoe UI Light"/>
          <w:bCs/>
          <w:szCs w:val="22"/>
        </w:rPr>
      </w:pPr>
    </w:p>
    <w:p w14:paraId="0A4CFCDD" w14:textId="1F213503" w:rsidR="008F0294" w:rsidRPr="008F0294" w:rsidRDefault="008F0294" w:rsidP="008F0294">
      <w:pPr>
        <w:rPr>
          <w:rFonts w:ascii="Bookman Old Style" w:hAnsi="Bookman Old Style" w:cs="Segoe UI Light"/>
          <w:b/>
          <w:bCs/>
          <w:szCs w:val="22"/>
        </w:rPr>
      </w:pPr>
      <w:r w:rsidRPr="008F0294">
        <w:rPr>
          <w:rFonts w:ascii="Bookman Old Style" w:hAnsi="Bookman Old Style" w:cs="Segoe UI Light"/>
          <w:b/>
          <w:bCs/>
          <w:szCs w:val="22"/>
        </w:rPr>
        <w:t xml:space="preserve">KT0303 The role of the IT department in preventing vulnerabilities </w:t>
      </w:r>
    </w:p>
    <w:p w14:paraId="0B855E51"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The IT department plays a crucial role in preventing vulnerabilities and enhancing the overall cybersecurity posture of an organization. Their responsibilities extend beyond managing day-to-day IT operations to actively identifying, mitigating, and addressing potential security risks. Here are some key roles and actions that the IT department takes to prevent vulnerabilities:</w:t>
      </w:r>
    </w:p>
    <w:p w14:paraId="167FFB2E"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Security Infrastructure Management</w:t>
      </w:r>
      <w:r w:rsidRPr="008F0294">
        <w:rPr>
          <w:rFonts w:ascii="Bookman Old Style" w:hAnsi="Bookman Old Style" w:cs="Segoe UI Light"/>
          <w:bCs/>
          <w:szCs w:val="22"/>
        </w:rPr>
        <w:t>: The IT department is responsible for managing and maintaining the organization's security infrastructure, including firewalls, intrusion detection/prevention systems, antivirus software, encryption tools, and other security solutions.</w:t>
      </w:r>
    </w:p>
    <w:p w14:paraId="46D3DE90"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Patch Management</w:t>
      </w:r>
      <w:r w:rsidRPr="008F0294">
        <w:rPr>
          <w:rFonts w:ascii="Bookman Old Style" w:hAnsi="Bookman Old Style" w:cs="Segoe UI Light"/>
          <w:bCs/>
          <w:szCs w:val="22"/>
        </w:rPr>
        <w:t>: The IT department ensures that all software, operating systems, and applications are up-to-date with the latest security patches and updates. Timely patching helps prevent known vulnerabilities from being exploited by attackers.</w:t>
      </w:r>
    </w:p>
    <w:p w14:paraId="490E25C2"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Network Security</w:t>
      </w:r>
      <w:r w:rsidRPr="008F0294">
        <w:rPr>
          <w:rFonts w:ascii="Bookman Old Style" w:hAnsi="Bookman Old Style" w:cs="Segoe UI Light"/>
          <w:bCs/>
          <w:szCs w:val="22"/>
        </w:rPr>
        <w:t>: IT professionals implement and monitor network security measures, such as segmenting networks, configuring secure access controls, and conducting regular network vulnerability assessments.</w:t>
      </w:r>
    </w:p>
    <w:p w14:paraId="3ECB6F73"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User Access Controls</w:t>
      </w:r>
      <w:r w:rsidRPr="008F0294">
        <w:rPr>
          <w:rFonts w:ascii="Bookman Old Style" w:hAnsi="Bookman Old Style" w:cs="Segoe UI Light"/>
          <w:bCs/>
          <w:szCs w:val="22"/>
        </w:rPr>
        <w:t>: The IT department sets up and manages user access controls, ensuring that employees have the appropriate level of access to data and systems based on their roles and responsibilities.</w:t>
      </w:r>
    </w:p>
    <w:p w14:paraId="1D7F5ECE"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Authentication and Password Policies</w:t>
      </w:r>
      <w:r w:rsidRPr="008F0294">
        <w:rPr>
          <w:rFonts w:ascii="Bookman Old Style" w:hAnsi="Bookman Old Style" w:cs="Segoe UI Light"/>
          <w:bCs/>
          <w:szCs w:val="22"/>
        </w:rPr>
        <w:t>: IT enforces strong authentication methods and password policies to prevent unauthorized access to systems and accounts.</w:t>
      </w:r>
    </w:p>
    <w:p w14:paraId="3A64B803"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Secure Configuration Management</w:t>
      </w:r>
      <w:r w:rsidRPr="008F0294">
        <w:rPr>
          <w:rFonts w:ascii="Bookman Old Style" w:hAnsi="Bookman Old Style" w:cs="Segoe UI Light"/>
          <w:bCs/>
          <w:szCs w:val="22"/>
        </w:rPr>
        <w:t>: IT configures systems and applications securely, following industry best practices and security guidelines to reduce the attack surface.</w:t>
      </w:r>
    </w:p>
    <w:p w14:paraId="44F42740"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Security Awareness Training</w:t>
      </w:r>
      <w:r w:rsidRPr="008F0294">
        <w:rPr>
          <w:rFonts w:ascii="Bookman Old Style" w:hAnsi="Bookman Old Style" w:cs="Segoe UI Light"/>
          <w:bCs/>
          <w:szCs w:val="22"/>
        </w:rPr>
        <w:t>: The IT department educates employees on cybersecurity best practices through regular security awareness training. Educated employees are better equipped to recognize and avoid potential security threats.</w:t>
      </w:r>
    </w:p>
    <w:p w14:paraId="6592AC1F"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Monitoring and Incident Response</w:t>
      </w:r>
      <w:r w:rsidRPr="008F0294">
        <w:rPr>
          <w:rFonts w:ascii="Bookman Old Style" w:hAnsi="Bookman Old Style" w:cs="Segoe UI Light"/>
          <w:bCs/>
          <w:szCs w:val="22"/>
        </w:rPr>
        <w:t xml:space="preserve">: IT teams monitor network and system activities to detect potential threats or suspicious </w:t>
      </w:r>
      <w:proofErr w:type="spellStart"/>
      <w:r w:rsidRPr="008F0294">
        <w:rPr>
          <w:rFonts w:ascii="Bookman Old Style" w:hAnsi="Bookman Old Style" w:cs="Segoe UI Light"/>
          <w:bCs/>
          <w:szCs w:val="22"/>
        </w:rPr>
        <w:t>behavior</w:t>
      </w:r>
      <w:proofErr w:type="spellEnd"/>
      <w:r w:rsidRPr="008F0294">
        <w:rPr>
          <w:rFonts w:ascii="Bookman Old Style" w:hAnsi="Bookman Old Style" w:cs="Segoe UI Light"/>
          <w:bCs/>
          <w:szCs w:val="22"/>
        </w:rPr>
        <w:t>. They develop incident response plans and are prepared to respond promptly to security incidents.</w:t>
      </w:r>
    </w:p>
    <w:p w14:paraId="46E2145A"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Penetration Testing</w:t>
      </w:r>
      <w:r w:rsidRPr="008F0294">
        <w:rPr>
          <w:rFonts w:ascii="Bookman Old Style" w:hAnsi="Bookman Old Style" w:cs="Segoe UI Light"/>
          <w:bCs/>
          <w:szCs w:val="22"/>
        </w:rPr>
        <w:t>: The IT department may conduct periodic penetration testing to identify vulnerabilities in the organization's infrastructure and applications. This helps proactively identify weaknesses before malicious actors can exploit them.</w:t>
      </w:r>
    </w:p>
    <w:p w14:paraId="6A339A88"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Vendor and Third-Party Risk Management</w:t>
      </w:r>
      <w:r w:rsidRPr="008F0294">
        <w:rPr>
          <w:rFonts w:ascii="Bookman Old Style" w:hAnsi="Bookman Old Style" w:cs="Segoe UI Light"/>
          <w:bCs/>
          <w:szCs w:val="22"/>
        </w:rPr>
        <w:t>: IT professionals assess and manage the cybersecurity risks associated with third-party vendors and service providers who have access to the organization's data or systems.</w:t>
      </w:r>
    </w:p>
    <w:p w14:paraId="58BC4B71"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Encryption and Data Protection</w:t>
      </w:r>
      <w:r w:rsidRPr="008F0294">
        <w:rPr>
          <w:rFonts w:ascii="Bookman Old Style" w:hAnsi="Bookman Old Style" w:cs="Segoe UI Light"/>
          <w:bCs/>
          <w:szCs w:val="22"/>
        </w:rPr>
        <w:t>: IT ensures that sensitive data is appropriately encrypted and protected throughout its lifecycle, both in transit and at rest.</w:t>
      </w:r>
    </w:p>
    <w:p w14:paraId="4AA70771" w14:textId="77777777" w:rsidR="008F0294" w:rsidRPr="008F0294" w:rsidRDefault="008F0294" w:rsidP="008F0294">
      <w:pPr>
        <w:numPr>
          <w:ilvl w:val="0"/>
          <w:numId w:val="77"/>
        </w:numPr>
        <w:spacing w:line="360" w:lineRule="auto"/>
        <w:rPr>
          <w:rFonts w:ascii="Bookman Old Style" w:hAnsi="Bookman Old Style" w:cs="Segoe UI Light"/>
          <w:bCs/>
          <w:szCs w:val="22"/>
        </w:rPr>
      </w:pPr>
      <w:r w:rsidRPr="008F0294">
        <w:rPr>
          <w:rFonts w:ascii="Bookman Old Style" w:hAnsi="Bookman Old Style" w:cs="Segoe UI Light"/>
          <w:b/>
          <w:bCs/>
          <w:szCs w:val="22"/>
        </w:rPr>
        <w:t>Continuous Monitoring and Improvement</w:t>
      </w:r>
      <w:r w:rsidRPr="008F0294">
        <w:rPr>
          <w:rFonts w:ascii="Bookman Old Style" w:hAnsi="Bookman Old Style" w:cs="Segoe UI Light"/>
          <w:bCs/>
          <w:szCs w:val="22"/>
        </w:rPr>
        <w:t>: IT continually reviews and improves the organization's security measures, staying up-to-date with the latest cybersecurity trends and threats.</w:t>
      </w:r>
    </w:p>
    <w:p w14:paraId="04D54848" w14:textId="77777777" w:rsidR="008F0294" w:rsidRPr="008F0294" w:rsidRDefault="008F0294" w:rsidP="008F0294">
      <w:pPr>
        <w:spacing w:line="360" w:lineRule="auto"/>
        <w:rPr>
          <w:rFonts w:ascii="Bookman Old Style" w:hAnsi="Bookman Old Style" w:cs="Segoe UI Light"/>
          <w:bCs/>
          <w:szCs w:val="22"/>
        </w:rPr>
      </w:pPr>
      <w:r w:rsidRPr="008F0294">
        <w:rPr>
          <w:rFonts w:ascii="Bookman Old Style" w:hAnsi="Bookman Old Style" w:cs="Segoe UI Light"/>
          <w:bCs/>
          <w:szCs w:val="22"/>
        </w:rPr>
        <w:t xml:space="preserve">Overall, the IT department plays a central role in preventing vulnerabilities by implementing robust security measures, educating employees, proactively identifying weaknesses, and promptly responding to security incidents. Their efforts are vital in maintaining the confidentiality, integrity, and availability of an </w:t>
      </w:r>
      <w:r w:rsidRPr="008F0294">
        <w:rPr>
          <w:rFonts w:ascii="Bookman Old Style" w:hAnsi="Bookman Old Style" w:cs="Segoe UI Light"/>
          <w:bCs/>
          <w:szCs w:val="22"/>
        </w:rPr>
        <w:lastRenderedPageBreak/>
        <w:t>organization's information and digital assets in today's rapidly evolving cyber threat landscape.</w:t>
      </w:r>
    </w:p>
    <w:p w14:paraId="0DC24F25" w14:textId="468D52AC" w:rsidR="008F0294" w:rsidRDefault="008F0294" w:rsidP="002777C3">
      <w:pPr>
        <w:spacing w:line="360" w:lineRule="auto"/>
        <w:rPr>
          <w:rFonts w:ascii="Bookman Old Style" w:hAnsi="Bookman Old Style" w:cs="Segoe UI Light"/>
          <w:bCs/>
          <w:szCs w:val="22"/>
        </w:rPr>
      </w:pPr>
    </w:p>
    <w:p w14:paraId="36A966A7" w14:textId="77777777" w:rsidR="008F0294" w:rsidRPr="009F5A03" w:rsidRDefault="008F0294" w:rsidP="002777C3">
      <w:pPr>
        <w:spacing w:line="360" w:lineRule="auto"/>
        <w:rPr>
          <w:rFonts w:ascii="Bookman Old Style" w:hAnsi="Bookman Old Style" w:cs="Segoe UI Light"/>
          <w:bCs/>
          <w:szCs w:val="22"/>
        </w:rPr>
      </w:pPr>
    </w:p>
    <w:p w14:paraId="03377578" w14:textId="01A2323F" w:rsidR="00AB7222" w:rsidRDefault="00AB7222" w:rsidP="002777C3">
      <w:pPr>
        <w:spacing w:line="360" w:lineRule="auto"/>
        <w:rPr>
          <w:rFonts w:ascii="Bookman Old Style" w:hAnsi="Bookman Old Style" w:cs="Segoe UI Light"/>
          <w:b/>
          <w:bCs/>
          <w:szCs w:val="22"/>
        </w:rPr>
      </w:pPr>
    </w:p>
    <w:p w14:paraId="77169EFF" w14:textId="77777777" w:rsidR="009F5A03" w:rsidRPr="009F5A03" w:rsidRDefault="009F5A03" w:rsidP="009F5A03">
      <w:pPr>
        <w:spacing w:line="360" w:lineRule="auto"/>
        <w:rPr>
          <w:rFonts w:ascii="Bookman Old Style" w:hAnsi="Bookman Old Style" w:cs="Segoe UI Light"/>
          <w:bCs/>
          <w:szCs w:val="22"/>
        </w:rPr>
      </w:pPr>
      <w:r w:rsidRPr="009F5A03">
        <w:rPr>
          <w:rFonts w:ascii="Bookman Old Style" w:hAnsi="Bookman Old Style" w:cs="Segoe UI Light"/>
          <w:b/>
          <w:bCs/>
          <w:i/>
          <w:iCs/>
          <w:szCs w:val="22"/>
        </w:rPr>
        <w:t xml:space="preserve">Internal Assessment Criteria and Weight </w:t>
      </w:r>
    </w:p>
    <w:p w14:paraId="39DEA2D6" w14:textId="77620DA8" w:rsidR="009F5A03" w:rsidRPr="009F5A03" w:rsidRDefault="009F5A03" w:rsidP="00EF6A08">
      <w:pPr>
        <w:numPr>
          <w:ilvl w:val="0"/>
          <w:numId w:val="42"/>
        </w:numPr>
        <w:spacing w:line="360" w:lineRule="auto"/>
        <w:rPr>
          <w:rFonts w:ascii="Bookman Old Style" w:hAnsi="Bookman Old Style" w:cs="Segoe UI Light"/>
          <w:bCs/>
          <w:szCs w:val="22"/>
        </w:rPr>
      </w:pPr>
      <w:r w:rsidRPr="009F5A03">
        <w:rPr>
          <w:rFonts w:ascii="Bookman Old Style" w:hAnsi="Bookman Old Style" w:cs="Segoe UI Light"/>
          <w:bCs/>
          <w:szCs w:val="22"/>
        </w:rPr>
        <w:t>IAC0301 Compliance with legislation is understood.</w:t>
      </w:r>
    </w:p>
    <w:p w14:paraId="2D19AB82" w14:textId="05084FB3" w:rsidR="009F5A03" w:rsidRPr="009F5A03" w:rsidRDefault="009F5A03" w:rsidP="00EF6A08">
      <w:pPr>
        <w:numPr>
          <w:ilvl w:val="0"/>
          <w:numId w:val="42"/>
        </w:numPr>
        <w:spacing w:line="360" w:lineRule="auto"/>
        <w:rPr>
          <w:rFonts w:ascii="Bookman Old Style" w:hAnsi="Bookman Old Style" w:cs="Segoe UI Light"/>
          <w:bCs/>
          <w:szCs w:val="22"/>
        </w:rPr>
      </w:pPr>
      <w:r w:rsidRPr="009F5A03">
        <w:rPr>
          <w:rFonts w:ascii="Bookman Old Style" w:hAnsi="Bookman Old Style" w:cs="Segoe UI Light"/>
          <w:bCs/>
          <w:szCs w:val="22"/>
        </w:rPr>
        <w:t>IAC0302 The aim and function of various governance tools are understood.</w:t>
      </w:r>
    </w:p>
    <w:p w14:paraId="4CD563CE" w14:textId="6254B36F" w:rsidR="009F5A03" w:rsidRPr="009F5A03" w:rsidRDefault="009F5A03" w:rsidP="00EF6A08">
      <w:pPr>
        <w:numPr>
          <w:ilvl w:val="0"/>
          <w:numId w:val="42"/>
        </w:numPr>
        <w:spacing w:line="360" w:lineRule="auto"/>
        <w:rPr>
          <w:rFonts w:ascii="Bookman Old Style" w:hAnsi="Bookman Old Style" w:cs="Segoe UI Light"/>
          <w:bCs/>
          <w:szCs w:val="22"/>
        </w:rPr>
      </w:pPr>
      <w:r w:rsidRPr="009F5A03">
        <w:rPr>
          <w:rFonts w:ascii="Bookman Old Style" w:hAnsi="Bookman Old Style" w:cs="Segoe UI Light"/>
          <w:bCs/>
          <w:szCs w:val="22"/>
        </w:rPr>
        <w:t>IAC0303 The importance of the IT department in preventing vulnerabilities is justified.</w:t>
      </w:r>
    </w:p>
    <w:p w14:paraId="3162BDEA" w14:textId="77777777" w:rsidR="009F5A03" w:rsidRPr="009F5A03" w:rsidRDefault="009F5A03" w:rsidP="009F5A03">
      <w:pPr>
        <w:spacing w:line="360" w:lineRule="auto"/>
        <w:rPr>
          <w:rFonts w:ascii="Bookman Old Style" w:hAnsi="Bookman Old Style" w:cs="Segoe UI Light"/>
          <w:bCs/>
          <w:szCs w:val="22"/>
        </w:rPr>
      </w:pPr>
      <w:r w:rsidRPr="009F5A03">
        <w:rPr>
          <w:rFonts w:ascii="Bookman Old Style" w:hAnsi="Bookman Old Style" w:cs="Segoe UI Light"/>
          <w:b/>
          <w:bCs/>
          <w:i/>
          <w:iCs/>
          <w:szCs w:val="22"/>
        </w:rPr>
        <w:t xml:space="preserve">(Weight 20%) </w:t>
      </w:r>
    </w:p>
    <w:p w14:paraId="365C41A4" w14:textId="7D160733" w:rsidR="002777C3" w:rsidRPr="009F5A03" w:rsidRDefault="002777C3" w:rsidP="00A522BA">
      <w:pPr>
        <w:spacing w:line="360" w:lineRule="auto"/>
        <w:rPr>
          <w:rFonts w:ascii="Bookman Old Style" w:hAnsi="Bookman Old Style" w:cs="Segoe UI Light"/>
          <w:bCs/>
          <w:szCs w:val="22"/>
        </w:rPr>
      </w:pPr>
    </w:p>
    <w:p w14:paraId="511F1DE5" w14:textId="31CAC976" w:rsidR="002777C3" w:rsidRDefault="002777C3" w:rsidP="00A522BA">
      <w:pPr>
        <w:spacing w:line="360" w:lineRule="auto"/>
        <w:rPr>
          <w:rFonts w:ascii="Bookman Old Style" w:hAnsi="Bookman Old Style" w:cs="Segoe UI Light"/>
          <w:b/>
          <w:bCs/>
          <w:szCs w:val="22"/>
        </w:rPr>
      </w:pPr>
    </w:p>
    <w:p w14:paraId="4B9F8397" w14:textId="4BC1E2CB" w:rsidR="00350A5E" w:rsidRDefault="00350A5E">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68265EAF" w14:textId="77777777" w:rsidR="002777C3" w:rsidRPr="00A522BA" w:rsidRDefault="002777C3" w:rsidP="00A522BA">
      <w:pPr>
        <w:spacing w:line="360" w:lineRule="auto"/>
        <w:rPr>
          <w:rFonts w:ascii="Bookman Old Style" w:hAnsi="Bookman Old Style" w:cs="Segoe UI Light"/>
          <w:b/>
          <w:bCs/>
          <w:szCs w:val="22"/>
        </w:rPr>
      </w:pPr>
    </w:p>
    <w:p w14:paraId="4DB0DA1B" w14:textId="1DF9A1BC" w:rsidR="009409B1" w:rsidRPr="00A522BA" w:rsidRDefault="00836275" w:rsidP="00A522BA">
      <w:pPr>
        <w:pStyle w:val="Heading1"/>
        <w:numPr>
          <w:ilvl w:val="0"/>
          <w:numId w:val="0"/>
        </w:numPr>
        <w:spacing w:line="360" w:lineRule="auto"/>
        <w:rPr>
          <w:rFonts w:ascii="Bookman Old Style" w:hAnsi="Bookman Old Style"/>
          <w:b w:val="0"/>
          <w:bCs/>
          <w:sz w:val="22"/>
          <w:szCs w:val="22"/>
        </w:rPr>
      </w:pPr>
      <w:r w:rsidRPr="00836275">
        <w:rPr>
          <w:rFonts w:ascii="Bookman Old Style" w:hAnsi="Bookman Old Style"/>
          <w:sz w:val="22"/>
          <w:szCs w:val="22"/>
        </w:rPr>
        <w:t>KM-01-KT04 : A cyber secure organisation 15</w:t>
      </w:r>
      <w:r w:rsidR="00A51EB3" w:rsidRPr="00A51EB3">
        <w:rPr>
          <w:rFonts w:ascii="Bookman Old Style" w:hAnsi="Bookman Old Style"/>
          <w:sz w:val="22"/>
          <w:szCs w:val="22"/>
        </w:rPr>
        <w:t>%</w:t>
      </w:r>
    </w:p>
    <w:p w14:paraId="71C6F4CC" w14:textId="77777777" w:rsidR="00A51EB3" w:rsidRPr="00A51EB3" w:rsidRDefault="00A51EB3" w:rsidP="00A51EB3">
      <w:pPr>
        <w:spacing w:after="160" w:line="360" w:lineRule="auto"/>
        <w:rPr>
          <w:rFonts w:ascii="Bookman Old Style" w:hAnsi="Bookman Old Style" w:cs="Segoe UI Light"/>
          <w:b/>
          <w:bCs/>
          <w:szCs w:val="22"/>
        </w:rPr>
      </w:pPr>
      <w:r w:rsidRPr="00A51EB3">
        <w:rPr>
          <w:rFonts w:ascii="Bookman Old Style" w:hAnsi="Bookman Old Style" w:cs="Segoe UI Light"/>
          <w:b/>
          <w:bCs/>
          <w:szCs w:val="22"/>
        </w:rPr>
        <w:t>Topic elements to be covered include:</w:t>
      </w:r>
    </w:p>
    <w:p w14:paraId="27488384" w14:textId="01D9F56A" w:rsidR="00836275" w:rsidRPr="00836275" w:rsidRDefault="00836275" w:rsidP="00EF6A08">
      <w:pPr>
        <w:numPr>
          <w:ilvl w:val="0"/>
          <w:numId w:val="43"/>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KT0401 Assessing the exposure</w:t>
      </w:r>
    </w:p>
    <w:p w14:paraId="23EA381F" w14:textId="24DD39C1" w:rsidR="00836275" w:rsidRPr="00836275" w:rsidRDefault="00836275" w:rsidP="00EF6A08">
      <w:pPr>
        <w:numPr>
          <w:ilvl w:val="0"/>
          <w:numId w:val="43"/>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KT0402 Security posture</w:t>
      </w:r>
    </w:p>
    <w:p w14:paraId="6B77B694" w14:textId="79F9D651" w:rsidR="00836275" w:rsidRPr="00836275" w:rsidRDefault="00836275" w:rsidP="00EF6A08">
      <w:pPr>
        <w:numPr>
          <w:ilvl w:val="0"/>
          <w:numId w:val="43"/>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KT0403 Installation weaknesses and vulnerabilities</w:t>
      </w:r>
    </w:p>
    <w:p w14:paraId="6AA44A3E" w14:textId="71184A05" w:rsidR="00836275" w:rsidRPr="00836275" w:rsidRDefault="00836275" w:rsidP="00EF6A08">
      <w:pPr>
        <w:numPr>
          <w:ilvl w:val="0"/>
          <w:numId w:val="43"/>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KT0404 Ethical considerations related to different types of software licenses</w:t>
      </w:r>
    </w:p>
    <w:p w14:paraId="42493AB2" w14:textId="1881BF06" w:rsidR="001963EF" w:rsidRDefault="001963EF" w:rsidP="00A51EB3">
      <w:pPr>
        <w:spacing w:after="160" w:line="360" w:lineRule="auto"/>
        <w:rPr>
          <w:rFonts w:ascii="Bookman Old Style" w:hAnsi="Bookman Old Style" w:cs="Segoe UI Light"/>
          <w:bCs/>
          <w:szCs w:val="22"/>
        </w:rPr>
      </w:pPr>
    </w:p>
    <w:p w14:paraId="007CFEDE" w14:textId="77777777" w:rsidR="008F0294" w:rsidRPr="008F0294" w:rsidRDefault="008F0294" w:rsidP="008F0294">
      <w:pPr>
        <w:spacing w:after="160" w:line="360" w:lineRule="auto"/>
        <w:rPr>
          <w:rFonts w:ascii="Bookman Old Style" w:hAnsi="Bookman Old Style" w:cs="Segoe UI Light"/>
          <w:b/>
          <w:bCs/>
          <w:szCs w:val="22"/>
        </w:rPr>
      </w:pPr>
      <w:r w:rsidRPr="008F0294">
        <w:rPr>
          <w:rFonts w:ascii="Bookman Old Style" w:hAnsi="Bookman Old Style" w:cs="Segoe UI Light"/>
          <w:b/>
          <w:bCs/>
          <w:szCs w:val="22"/>
        </w:rPr>
        <w:t>KT0401 Assessing the exposure</w:t>
      </w:r>
    </w:p>
    <w:p w14:paraId="26D2074C" w14:textId="77777777" w:rsidR="008F0294" w:rsidRPr="008F0294" w:rsidRDefault="008F0294" w:rsidP="008F0294">
      <w:pPr>
        <w:spacing w:after="160" w:line="360" w:lineRule="auto"/>
        <w:rPr>
          <w:rFonts w:ascii="Bookman Old Style" w:hAnsi="Bookman Old Style" w:cs="Segoe UI Light"/>
          <w:bCs/>
          <w:szCs w:val="22"/>
        </w:rPr>
      </w:pPr>
      <w:r w:rsidRPr="008F0294">
        <w:rPr>
          <w:rFonts w:ascii="Bookman Old Style" w:hAnsi="Bookman Old Style" w:cs="Segoe UI Light"/>
          <w:bCs/>
          <w:szCs w:val="22"/>
        </w:rPr>
        <w:t>Assessing the exposure of a cyber-secure organization involves evaluating its susceptibility to potential cybersecurity threats and vulnerabilities. It aims to identify weaknesses in the organization's security measures and practices, assess the potential impact of cyber incidents, and determine the effectiveness of existing security controls. Here are key steps to assess the exposure of a cyber-secure organization:</w:t>
      </w:r>
    </w:p>
    <w:p w14:paraId="626EACB9"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Risk Assessment</w:t>
      </w:r>
      <w:r w:rsidRPr="008F0294">
        <w:rPr>
          <w:rFonts w:ascii="Bookman Old Style" w:hAnsi="Bookman Old Style" w:cs="Segoe UI Light"/>
          <w:bCs/>
          <w:szCs w:val="22"/>
        </w:rPr>
        <w:t xml:space="preserve">: Conduct a comprehensive risk assessment to identify and prioritize potential cybersecurity risks. This involves </w:t>
      </w:r>
      <w:proofErr w:type="spellStart"/>
      <w:r w:rsidRPr="008F0294">
        <w:rPr>
          <w:rFonts w:ascii="Bookman Old Style" w:hAnsi="Bookman Old Style" w:cs="Segoe UI Light"/>
          <w:bCs/>
          <w:szCs w:val="22"/>
        </w:rPr>
        <w:t>analyzing</w:t>
      </w:r>
      <w:proofErr w:type="spellEnd"/>
      <w:r w:rsidRPr="008F0294">
        <w:rPr>
          <w:rFonts w:ascii="Bookman Old Style" w:hAnsi="Bookman Old Style" w:cs="Segoe UI Light"/>
          <w:bCs/>
          <w:szCs w:val="22"/>
        </w:rPr>
        <w:t xml:space="preserve"> the organization's assets, data, systems, and processes to understand the threats they face and the potential impact of security incidents.</w:t>
      </w:r>
    </w:p>
    <w:p w14:paraId="4AE5254D"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Vulnerability Assessment</w:t>
      </w:r>
      <w:r w:rsidRPr="008F0294">
        <w:rPr>
          <w:rFonts w:ascii="Bookman Old Style" w:hAnsi="Bookman Old Style" w:cs="Segoe UI Light"/>
          <w:bCs/>
          <w:szCs w:val="22"/>
        </w:rPr>
        <w:t>: Perform a vulnerability assessment to identify weaknesses and security gaps in the organization's IT infrastructure, including networks, systems, applications, and endpoints. This assessment helps pinpoint areas that may be prone to exploitation by attackers.</w:t>
      </w:r>
    </w:p>
    <w:p w14:paraId="53D4CA9F"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Penetration Testing</w:t>
      </w:r>
      <w:r w:rsidRPr="008F0294">
        <w:rPr>
          <w:rFonts w:ascii="Bookman Old Style" w:hAnsi="Bookman Old Style" w:cs="Segoe UI Light"/>
          <w:bCs/>
          <w:szCs w:val="22"/>
        </w:rPr>
        <w:t>: Conduct penetration testing (ethical hacking) to simulate real-world attacks and assess the organization's ability to detect and respond to different types of cyber threats. This helps reveal potential vulnerabilities and weaknesses that might not be apparent in routine assessments.</w:t>
      </w:r>
    </w:p>
    <w:p w14:paraId="256E12D3"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Security Controls Evaluation</w:t>
      </w:r>
      <w:r w:rsidRPr="008F0294">
        <w:rPr>
          <w:rFonts w:ascii="Bookman Old Style" w:hAnsi="Bookman Old Style" w:cs="Segoe UI Light"/>
          <w:bCs/>
          <w:szCs w:val="22"/>
        </w:rPr>
        <w:t>: Review and evaluate the effectiveness of the organization's existing security controls and measures. This includes assessing the implementation of access controls, encryption, incident response plans, employee training, and other security practices.</w:t>
      </w:r>
    </w:p>
    <w:p w14:paraId="0AD4F30F"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Compliance and Standards Review</w:t>
      </w:r>
      <w:r w:rsidRPr="008F0294">
        <w:rPr>
          <w:rFonts w:ascii="Bookman Old Style" w:hAnsi="Bookman Old Style" w:cs="Segoe UI Light"/>
          <w:bCs/>
          <w:szCs w:val="22"/>
        </w:rPr>
        <w:t>: Ensure that the organization complies with relevant cybersecurity regulations, industry standards, and best practices. Assess the alignment of security measures with frameworks such as ISO 27001, NIST Cybersecurity Framework, or CIS Controls.</w:t>
      </w:r>
    </w:p>
    <w:p w14:paraId="267D4817"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Third-Party Risk Assessment</w:t>
      </w:r>
      <w:r w:rsidRPr="008F0294">
        <w:rPr>
          <w:rFonts w:ascii="Bookman Old Style" w:hAnsi="Bookman Old Style" w:cs="Segoe UI Light"/>
          <w:bCs/>
          <w:szCs w:val="22"/>
        </w:rPr>
        <w:t>: Assess the cybersecurity risks associated with third-party vendors, suppliers, and service providers who have access to the organization's data or systems.</w:t>
      </w:r>
    </w:p>
    <w:p w14:paraId="2F435254"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Security Awareness and Training</w:t>
      </w:r>
      <w:r w:rsidRPr="008F0294">
        <w:rPr>
          <w:rFonts w:ascii="Bookman Old Style" w:hAnsi="Bookman Old Style" w:cs="Segoe UI Light"/>
          <w:bCs/>
          <w:szCs w:val="22"/>
        </w:rPr>
        <w:t xml:space="preserve">: Evaluate the effectiveness of the organization's security awareness training programs for employees. An educated workforce is a critical line of </w:t>
      </w:r>
      <w:proofErr w:type="spellStart"/>
      <w:r w:rsidRPr="008F0294">
        <w:rPr>
          <w:rFonts w:ascii="Bookman Old Style" w:hAnsi="Bookman Old Style" w:cs="Segoe UI Light"/>
          <w:bCs/>
          <w:szCs w:val="22"/>
        </w:rPr>
        <w:t>defense</w:t>
      </w:r>
      <w:proofErr w:type="spellEnd"/>
      <w:r w:rsidRPr="008F0294">
        <w:rPr>
          <w:rFonts w:ascii="Bookman Old Style" w:hAnsi="Bookman Old Style" w:cs="Segoe UI Light"/>
          <w:bCs/>
          <w:szCs w:val="22"/>
        </w:rPr>
        <w:t xml:space="preserve"> against cyber threats.</w:t>
      </w:r>
    </w:p>
    <w:p w14:paraId="44BA2E4B"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Incident Response Readiness</w:t>
      </w:r>
      <w:r w:rsidRPr="008F0294">
        <w:rPr>
          <w:rFonts w:ascii="Bookman Old Style" w:hAnsi="Bookman Old Style" w:cs="Segoe UI Light"/>
          <w:bCs/>
          <w:szCs w:val="22"/>
        </w:rPr>
        <w:t xml:space="preserve">: Assess the organization's incident response capabilities, including its ability to detect, contain, and recover from cybersecurity incidents. Test the incident response plan through </w:t>
      </w:r>
      <w:proofErr w:type="spellStart"/>
      <w:r w:rsidRPr="008F0294">
        <w:rPr>
          <w:rFonts w:ascii="Bookman Old Style" w:hAnsi="Bookman Old Style" w:cs="Segoe UI Light"/>
          <w:bCs/>
          <w:szCs w:val="22"/>
        </w:rPr>
        <w:t>tabletop</w:t>
      </w:r>
      <w:proofErr w:type="spellEnd"/>
      <w:r w:rsidRPr="008F0294">
        <w:rPr>
          <w:rFonts w:ascii="Bookman Old Style" w:hAnsi="Bookman Old Style" w:cs="Segoe UI Light"/>
          <w:bCs/>
          <w:szCs w:val="22"/>
        </w:rPr>
        <w:t xml:space="preserve"> exercises or simulations.</w:t>
      </w:r>
    </w:p>
    <w:p w14:paraId="358EBB8E"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Continuous Monitoring</w:t>
      </w:r>
      <w:r w:rsidRPr="008F0294">
        <w:rPr>
          <w:rFonts w:ascii="Bookman Old Style" w:hAnsi="Bookman Old Style" w:cs="Segoe UI Light"/>
          <w:bCs/>
          <w:szCs w:val="22"/>
        </w:rPr>
        <w:t>: Implement continuous monitoring of the organization's IT environment to detect and respond to security events in real-time.</w:t>
      </w:r>
    </w:p>
    <w:p w14:paraId="3FBDF4ED"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Breach Simulation</w:t>
      </w:r>
      <w:r w:rsidRPr="008F0294">
        <w:rPr>
          <w:rFonts w:ascii="Bookman Old Style" w:hAnsi="Bookman Old Style" w:cs="Segoe UI Light"/>
          <w:bCs/>
          <w:szCs w:val="22"/>
        </w:rPr>
        <w:t>: Conduct breach simulation exercises to test the organization's response to a simulated cyber breach, helping identify areas for improvement in incident response and crisis management.</w:t>
      </w:r>
    </w:p>
    <w:p w14:paraId="756A06BB"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Data Protection and Privacy</w:t>
      </w:r>
      <w:r w:rsidRPr="008F0294">
        <w:rPr>
          <w:rFonts w:ascii="Bookman Old Style" w:hAnsi="Bookman Old Style" w:cs="Segoe UI Light"/>
          <w:bCs/>
          <w:szCs w:val="22"/>
        </w:rPr>
        <w:t>: Assess the organization's data protection and privacy practices to ensure compliance with relevant regulations and the protection of sensitive information.</w:t>
      </w:r>
    </w:p>
    <w:p w14:paraId="7F911D94" w14:textId="77777777" w:rsidR="008F0294" w:rsidRPr="008F0294" w:rsidRDefault="008F0294" w:rsidP="008F0294">
      <w:pPr>
        <w:numPr>
          <w:ilvl w:val="0"/>
          <w:numId w:val="78"/>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Business Continuity and Disaster Recovery</w:t>
      </w:r>
      <w:r w:rsidRPr="008F0294">
        <w:rPr>
          <w:rFonts w:ascii="Bookman Old Style" w:hAnsi="Bookman Old Style" w:cs="Segoe UI Light"/>
          <w:bCs/>
          <w:szCs w:val="22"/>
        </w:rPr>
        <w:t>: Evaluate the organization's business continuity and disaster recovery plans to ensure the ability to recover from cyber incidents effectively.</w:t>
      </w:r>
    </w:p>
    <w:p w14:paraId="7D28BB76" w14:textId="77777777" w:rsidR="008F0294" w:rsidRPr="008F0294" w:rsidRDefault="008F0294" w:rsidP="008F0294">
      <w:pPr>
        <w:spacing w:after="160" w:line="360" w:lineRule="auto"/>
        <w:rPr>
          <w:rFonts w:ascii="Bookman Old Style" w:hAnsi="Bookman Old Style" w:cs="Segoe UI Light"/>
          <w:bCs/>
          <w:szCs w:val="22"/>
        </w:rPr>
      </w:pPr>
      <w:r w:rsidRPr="008F0294">
        <w:rPr>
          <w:rFonts w:ascii="Bookman Old Style" w:hAnsi="Bookman Old Style" w:cs="Segoe UI Light"/>
          <w:bCs/>
          <w:szCs w:val="22"/>
        </w:rPr>
        <w:t xml:space="preserve">By conducting these assessments, organizations can gain valuable insights into their cybersecurity posture and identify areas for improvement. Regular assessments and proactive security measures are crucial for maintaining a strong </w:t>
      </w:r>
      <w:proofErr w:type="spellStart"/>
      <w:r w:rsidRPr="008F0294">
        <w:rPr>
          <w:rFonts w:ascii="Bookman Old Style" w:hAnsi="Bookman Old Style" w:cs="Segoe UI Light"/>
          <w:bCs/>
          <w:szCs w:val="22"/>
        </w:rPr>
        <w:t>defense</w:t>
      </w:r>
      <w:proofErr w:type="spellEnd"/>
      <w:r w:rsidRPr="008F0294">
        <w:rPr>
          <w:rFonts w:ascii="Bookman Old Style" w:hAnsi="Bookman Old Style" w:cs="Segoe UI Light"/>
          <w:bCs/>
          <w:szCs w:val="22"/>
        </w:rPr>
        <w:t xml:space="preserve"> against cyber threats in an ever-evolving digital landscape.</w:t>
      </w:r>
    </w:p>
    <w:p w14:paraId="540DD3A9" w14:textId="77777777" w:rsidR="008F0294" w:rsidRDefault="008F0294" w:rsidP="008F0294">
      <w:pPr>
        <w:spacing w:after="160" w:line="360" w:lineRule="auto"/>
        <w:rPr>
          <w:rFonts w:ascii="Bookman Old Style" w:hAnsi="Bookman Old Style" w:cs="Segoe UI Light"/>
          <w:bCs/>
          <w:szCs w:val="22"/>
        </w:rPr>
      </w:pPr>
    </w:p>
    <w:p w14:paraId="564A2DB7" w14:textId="1C8922EE" w:rsidR="008F0294" w:rsidRPr="008F0294" w:rsidRDefault="008F0294" w:rsidP="008F0294">
      <w:pPr>
        <w:spacing w:after="160" w:line="360" w:lineRule="auto"/>
        <w:rPr>
          <w:rFonts w:ascii="Bookman Old Style" w:hAnsi="Bookman Old Style" w:cs="Segoe UI Light"/>
          <w:b/>
          <w:bCs/>
          <w:szCs w:val="22"/>
        </w:rPr>
      </w:pPr>
      <w:r w:rsidRPr="008F0294">
        <w:rPr>
          <w:rFonts w:ascii="Bookman Old Style" w:hAnsi="Bookman Old Style" w:cs="Segoe UI Light"/>
          <w:b/>
          <w:bCs/>
          <w:szCs w:val="22"/>
        </w:rPr>
        <w:t>KT0402 Security posture</w:t>
      </w:r>
    </w:p>
    <w:p w14:paraId="7C9CEC2B" w14:textId="77777777" w:rsidR="008F0294" w:rsidRPr="008F0294" w:rsidRDefault="008F0294" w:rsidP="008F0294">
      <w:pPr>
        <w:spacing w:after="160" w:line="360" w:lineRule="auto"/>
        <w:rPr>
          <w:rFonts w:ascii="Bookman Old Style" w:hAnsi="Bookman Old Style" w:cs="Segoe UI Light"/>
          <w:bCs/>
          <w:szCs w:val="22"/>
        </w:rPr>
      </w:pPr>
      <w:r w:rsidRPr="008F0294">
        <w:rPr>
          <w:rFonts w:ascii="Bookman Old Style" w:hAnsi="Bookman Old Style" w:cs="Segoe UI Light"/>
          <w:bCs/>
          <w:szCs w:val="22"/>
        </w:rPr>
        <w:t>A security posture in the context of cybersecurity refers to an organization's overall approach, readiness, and effectiveness in protecting its information assets, data, systems, and networks from cyber threats. It reflects the organization's level of preparedness and resilience against potential cyberattacks and its ability to defend against, detect, and respond to security incidents. A strong security posture is essential for safeguarding sensitive information, maintaining business continuity, and preserving customer trust.</w:t>
      </w:r>
    </w:p>
    <w:p w14:paraId="2B1D2043" w14:textId="77777777" w:rsidR="008F0294" w:rsidRPr="008F0294" w:rsidRDefault="008F0294" w:rsidP="008F0294">
      <w:pPr>
        <w:spacing w:after="160" w:line="360" w:lineRule="auto"/>
        <w:rPr>
          <w:rFonts w:ascii="Bookman Old Style" w:hAnsi="Bookman Old Style" w:cs="Segoe UI Light"/>
          <w:bCs/>
          <w:szCs w:val="22"/>
        </w:rPr>
      </w:pPr>
      <w:r w:rsidRPr="008F0294">
        <w:rPr>
          <w:rFonts w:ascii="Bookman Old Style" w:hAnsi="Bookman Old Style" w:cs="Segoe UI Light"/>
          <w:bCs/>
          <w:szCs w:val="22"/>
        </w:rPr>
        <w:t>A comprehensive security posture encompasses several key elements:</w:t>
      </w:r>
    </w:p>
    <w:p w14:paraId="176B80E3"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Risk Management</w:t>
      </w:r>
      <w:r w:rsidRPr="008F0294">
        <w:rPr>
          <w:rFonts w:ascii="Bookman Old Style" w:hAnsi="Bookman Old Style" w:cs="Segoe UI Light"/>
          <w:bCs/>
          <w:szCs w:val="22"/>
        </w:rPr>
        <w:t>: The organization identifies, assesses, and prioritizes cybersecurity risks to make informed decisions on resource allocation and security measures.</w:t>
      </w:r>
    </w:p>
    <w:p w14:paraId="123C3014"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Security Policies and Procedures</w:t>
      </w:r>
      <w:r w:rsidRPr="008F0294">
        <w:rPr>
          <w:rFonts w:ascii="Bookman Old Style" w:hAnsi="Bookman Old Style" w:cs="Segoe UI Light"/>
          <w:bCs/>
          <w:szCs w:val="22"/>
        </w:rPr>
        <w:t>: A well-defined set of security policies and procedures govern how the organization handles data, access controls, incident response, employee security awareness, and other security-related aspects.</w:t>
      </w:r>
    </w:p>
    <w:p w14:paraId="2A0D17CE"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Security Culture</w:t>
      </w:r>
      <w:r w:rsidRPr="008F0294">
        <w:rPr>
          <w:rFonts w:ascii="Bookman Old Style" w:hAnsi="Bookman Old Style" w:cs="Segoe UI Light"/>
          <w:bCs/>
          <w:szCs w:val="22"/>
        </w:rPr>
        <w:t>: A security-conscious culture is promoted throughout the organization, emphasizing the shared responsibility of all employees in maintaining cybersecurity.</w:t>
      </w:r>
    </w:p>
    <w:p w14:paraId="5356F793"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Access Control</w:t>
      </w:r>
      <w:r w:rsidRPr="008F0294">
        <w:rPr>
          <w:rFonts w:ascii="Bookman Old Style" w:hAnsi="Bookman Old Style" w:cs="Segoe UI Light"/>
          <w:bCs/>
          <w:szCs w:val="22"/>
        </w:rPr>
        <w:t>: Robust access controls are implemented to ensure that only authorized users have appropriate access to systems and data.</w:t>
      </w:r>
    </w:p>
    <w:p w14:paraId="4A64B604"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Endpoint Security</w:t>
      </w:r>
      <w:r w:rsidRPr="008F0294">
        <w:rPr>
          <w:rFonts w:ascii="Bookman Old Style" w:hAnsi="Bookman Old Style" w:cs="Segoe UI Light"/>
          <w:bCs/>
          <w:szCs w:val="22"/>
        </w:rPr>
        <w:t>: Measures are in place to protect endpoints (e.g., workstations, laptops, mobile devices) from malware, unauthorized access, and data breaches.</w:t>
      </w:r>
    </w:p>
    <w:p w14:paraId="14A79BB6"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Network Security</w:t>
      </w:r>
      <w:r w:rsidRPr="008F0294">
        <w:rPr>
          <w:rFonts w:ascii="Bookman Old Style" w:hAnsi="Bookman Old Style" w:cs="Segoe UI Light"/>
          <w:bCs/>
          <w:szCs w:val="22"/>
        </w:rPr>
        <w:t>: The organization deploys firewalls, intrusion detection/prevention systems, and other network security measures to protect against unauthorized access and cyber threats.</w:t>
      </w:r>
    </w:p>
    <w:p w14:paraId="7D0D49F0"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Data Protection</w:t>
      </w:r>
      <w:r w:rsidRPr="008F0294">
        <w:rPr>
          <w:rFonts w:ascii="Bookman Old Style" w:hAnsi="Bookman Old Style" w:cs="Segoe UI Light"/>
          <w:bCs/>
          <w:szCs w:val="22"/>
        </w:rPr>
        <w:t>: Sensitive data is encrypted, and proper data classification and handling procedures are followed to protect data confidentiality and integrity.</w:t>
      </w:r>
    </w:p>
    <w:p w14:paraId="01DA7E91"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Incident Response</w:t>
      </w:r>
      <w:r w:rsidRPr="008F0294">
        <w:rPr>
          <w:rFonts w:ascii="Bookman Old Style" w:hAnsi="Bookman Old Style" w:cs="Segoe UI Light"/>
          <w:bCs/>
          <w:szCs w:val="22"/>
        </w:rPr>
        <w:t>: The organization has a well-defined incident response plan to quickly and effectively respond to and mitigate security incidents.</w:t>
      </w:r>
    </w:p>
    <w:p w14:paraId="36363640"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Security Awareness Training</w:t>
      </w:r>
      <w:r w:rsidRPr="008F0294">
        <w:rPr>
          <w:rFonts w:ascii="Bookman Old Style" w:hAnsi="Bookman Old Style" w:cs="Segoe UI Light"/>
          <w:bCs/>
          <w:szCs w:val="22"/>
        </w:rPr>
        <w:t>: Employees receive regular security awareness training to recognize and respond to potential cyber threats effectively.</w:t>
      </w:r>
    </w:p>
    <w:p w14:paraId="58CC0A38"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Vendor Risk Management</w:t>
      </w:r>
      <w:r w:rsidRPr="008F0294">
        <w:rPr>
          <w:rFonts w:ascii="Bookman Old Style" w:hAnsi="Bookman Old Style" w:cs="Segoe UI Light"/>
          <w:bCs/>
          <w:szCs w:val="22"/>
        </w:rPr>
        <w:t>: Cybersecurity risks associated with third-party vendors are assessed and managed to ensure they meet security standards.</w:t>
      </w:r>
    </w:p>
    <w:p w14:paraId="26B0F670"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lastRenderedPageBreak/>
        <w:t>Monitoring and Detection</w:t>
      </w:r>
      <w:r w:rsidRPr="008F0294">
        <w:rPr>
          <w:rFonts w:ascii="Bookman Old Style" w:hAnsi="Bookman Old Style" w:cs="Segoe UI Light"/>
          <w:bCs/>
          <w:szCs w:val="22"/>
        </w:rPr>
        <w:t>: Continuous monitoring of network and system activities allows for the timely detection of potential security incidents.</w:t>
      </w:r>
    </w:p>
    <w:p w14:paraId="6DEAF655"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Business Continuity and Disaster Recovery</w:t>
      </w:r>
      <w:r w:rsidRPr="008F0294">
        <w:rPr>
          <w:rFonts w:ascii="Bookman Old Style" w:hAnsi="Bookman Old Style" w:cs="Segoe UI Light"/>
          <w:bCs/>
          <w:szCs w:val="22"/>
        </w:rPr>
        <w:t>: The organization has plans in place to ensure business continuity in case of a cyber incident or disaster.</w:t>
      </w:r>
    </w:p>
    <w:p w14:paraId="69F91E4D" w14:textId="77777777" w:rsidR="008F0294" w:rsidRPr="008F0294" w:rsidRDefault="008F0294" w:rsidP="008F0294">
      <w:pPr>
        <w:numPr>
          <w:ilvl w:val="0"/>
          <w:numId w:val="79"/>
        </w:numPr>
        <w:spacing w:after="160" w:line="360" w:lineRule="auto"/>
        <w:rPr>
          <w:rFonts w:ascii="Bookman Old Style" w:hAnsi="Bookman Old Style" w:cs="Segoe UI Light"/>
          <w:bCs/>
          <w:szCs w:val="22"/>
        </w:rPr>
      </w:pPr>
      <w:r w:rsidRPr="008F0294">
        <w:rPr>
          <w:rFonts w:ascii="Bookman Old Style" w:hAnsi="Bookman Old Style" w:cs="Segoe UI Light"/>
          <w:b/>
          <w:bCs/>
          <w:szCs w:val="22"/>
        </w:rPr>
        <w:t>Compliance</w:t>
      </w:r>
      <w:r w:rsidRPr="008F0294">
        <w:rPr>
          <w:rFonts w:ascii="Bookman Old Style" w:hAnsi="Bookman Old Style" w:cs="Segoe UI Light"/>
          <w:bCs/>
          <w:szCs w:val="22"/>
        </w:rPr>
        <w:t>: The organization complies with relevant cybersecurity regulations, industry standards, and best practices.</w:t>
      </w:r>
    </w:p>
    <w:p w14:paraId="150C60E4" w14:textId="77777777" w:rsidR="008F0294" w:rsidRPr="008F0294" w:rsidRDefault="008F0294" w:rsidP="008F0294">
      <w:pPr>
        <w:spacing w:after="160" w:line="360" w:lineRule="auto"/>
        <w:rPr>
          <w:rFonts w:ascii="Bookman Old Style" w:hAnsi="Bookman Old Style" w:cs="Segoe UI Light"/>
          <w:bCs/>
          <w:szCs w:val="22"/>
        </w:rPr>
      </w:pPr>
      <w:r w:rsidRPr="008F0294">
        <w:rPr>
          <w:rFonts w:ascii="Bookman Old Style" w:hAnsi="Bookman Old Style" w:cs="Segoe UI Light"/>
          <w:bCs/>
          <w:szCs w:val="22"/>
        </w:rPr>
        <w:t>A strong security posture is a dynamic and ongoing effort that requires constant evaluation, updates, and improvements to adapt to evolving cyber threats. Regular security assessments, penetration testing, and vulnerability management play crucial roles in maintaining and enhancing the security posture of an organization. By continually investing in cybersecurity measures and staying vigilant, organizations can reduce the likelihood of successful cyberattacks and protect their critical assets and reputation.</w:t>
      </w:r>
    </w:p>
    <w:p w14:paraId="433B33DB" w14:textId="77777777" w:rsidR="008F0294" w:rsidRDefault="008F0294" w:rsidP="008F0294">
      <w:pPr>
        <w:spacing w:after="160" w:line="360" w:lineRule="auto"/>
        <w:rPr>
          <w:rFonts w:ascii="Bookman Old Style" w:hAnsi="Bookman Old Style" w:cs="Segoe UI Light"/>
          <w:bCs/>
          <w:szCs w:val="22"/>
        </w:rPr>
      </w:pPr>
    </w:p>
    <w:p w14:paraId="4F00502A" w14:textId="77777777" w:rsidR="008F0294" w:rsidRDefault="008F0294" w:rsidP="008F0294">
      <w:pPr>
        <w:spacing w:after="160" w:line="360" w:lineRule="auto"/>
        <w:rPr>
          <w:rFonts w:ascii="Bookman Old Style" w:hAnsi="Bookman Old Style" w:cs="Segoe UI Light"/>
          <w:bCs/>
          <w:szCs w:val="22"/>
        </w:rPr>
      </w:pPr>
    </w:p>
    <w:p w14:paraId="76C89F9E" w14:textId="51413E4F" w:rsidR="008F0294" w:rsidRPr="008F0294" w:rsidRDefault="008F0294" w:rsidP="008F0294">
      <w:pPr>
        <w:spacing w:after="160" w:line="360" w:lineRule="auto"/>
        <w:rPr>
          <w:rFonts w:ascii="Bookman Old Style" w:hAnsi="Bookman Old Style" w:cs="Segoe UI Light"/>
          <w:b/>
          <w:bCs/>
          <w:szCs w:val="22"/>
        </w:rPr>
      </w:pPr>
      <w:r w:rsidRPr="008F0294">
        <w:rPr>
          <w:rFonts w:ascii="Bookman Old Style" w:hAnsi="Bookman Old Style" w:cs="Segoe UI Light"/>
          <w:b/>
          <w:bCs/>
          <w:szCs w:val="22"/>
        </w:rPr>
        <w:t>KT0403 Installation weaknesses and vulnerabilities</w:t>
      </w:r>
    </w:p>
    <w:p w14:paraId="7B75B47B" w14:textId="77777777" w:rsidR="002E7C97" w:rsidRPr="002E7C97" w:rsidRDefault="002E7C97" w:rsidP="002E7C97">
      <w:pPr>
        <w:spacing w:after="160" w:line="360" w:lineRule="auto"/>
        <w:rPr>
          <w:rFonts w:ascii="Bookman Old Style" w:hAnsi="Bookman Old Style" w:cs="Segoe UI Light"/>
          <w:bCs/>
          <w:szCs w:val="22"/>
        </w:rPr>
      </w:pPr>
      <w:r w:rsidRPr="002E7C97">
        <w:rPr>
          <w:rFonts w:ascii="Bookman Old Style" w:hAnsi="Bookman Old Style" w:cs="Segoe UI Light"/>
          <w:bCs/>
          <w:szCs w:val="22"/>
        </w:rPr>
        <w:t>Installation weaknesses and vulnerabilities in the context of cybersecurity refer to security gaps and flaws that can be exploited during the setup or deployment of software, applications, systems, or networks. These weaknesses can expose organizations to potential cyber threats and increase the risk of unauthorized access, data breaches, or system compromise. Identifying and addressing installation vulnerabilities is crucial for maintaining a strong cybersecurity posture. Some common installation weaknesses and vulnerabilities include:</w:t>
      </w:r>
    </w:p>
    <w:p w14:paraId="6D99D74E"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Default Settings</w:t>
      </w:r>
      <w:r w:rsidRPr="002E7C97">
        <w:rPr>
          <w:rFonts w:ascii="Bookman Old Style" w:hAnsi="Bookman Old Style" w:cs="Segoe UI Light"/>
          <w:bCs/>
          <w:szCs w:val="22"/>
        </w:rPr>
        <w:t xml:space="preserve">: Many software and hardware products come with default settings that are not secure or appropriate for specific environments. </w:t>
      </w:r>
      <w:r w:rsidRPr="002E7C97">
        <w:rPr>
          <w:rFonts w:ascii="Bookman Old Style" w:hAnsi="Bookman Old Style" w:cs="Segoe UI Light"/>
          <w:bCs/>
          <w:szCs w:val="22"/>
        </w:rPr>
        <w:lastRenderedPageBreak/>
        <w:t>Failure to change default passwords or configurations can leave systems vulnerable to unauthorized access.</w:t>
      </w:r>
    </w:p>
    <w:p w14:paraId="41E5B8A8"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Outdated Software</w:t>
      </w:r>
      <w:r w:rsidRPr="002E7C97">
        <w:rPr>
          <w:rFonts w:ascii="Bookman Old Style" w:hAnsi="Bookman Old Style" w:cs="Segoe UI Light"/>
          <w:bCs/>
          <w:szCs w:val="22"/>
        </w:rPr>
        <w:t>: Installing outdated or unpatched software can expose systems to known vulnerabilities that have been addressed in newer versions. Regularly updating software with security patches is essential to mitigate such risks.</w:t>
      </w:r>
    </w:p>
    <w:p w14:paraId="24E9DF79"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Insecure Protocols</w:t>
      </w:r>
      <w:r w:rsidRPr="002E7C97">
        <w:rPr>
          <w:rFonts w:ascii="Bookman Old Style" w:hAnsi="Bookman Old Style" w:cs="Segoe UI Light"/>
          <w:bCs/>
          <w:szCs w:val="22"/>
        </w:rPr>
        <w:t>: The use of insecure communication protocols during installation, such as unencrypted connections, can lead to data interception and eavesdropping.</w:t>
      </w:r>
    </w:p>
    <w:p w14:paraId="3B2EE1A6"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Lack of Secure Bootstrapping</w:t>
      </w:r>
      <w:r w:rsidRPr="002E7C97">
        <w:rPr>
          <w:rFonts w:ascii="Bookman Old Style" w:hAnsi="Bookman Old Style" w:cs="Segoe UI Light"/>
          <w:bCs/>
          <w:szCs w:val="22"/>
        </w:rPr>
        <w:t>: During initial installation, secure bootstrapping procedures are essential to ensure that the software or system is genuine and has not been tampered with or replaced by malicious versions.</w:t>
      </w:r>
    </w:p>
    <w:p w14:paraId="10937C18"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Weak Authentication</w:t>
      </w:r>
      <w:r w:rsidRPr="002E7C97">
        <w:rPr>
          <w:rFonts w:ascii="Bookman Old Style" w:hAnsi="Bookman Old Style" w:cs="Segoe UI Light"/>
          <w:bCs/>
          <w:szCs w:val="22"/>
        </w:rPr>
        <w:t>: Weak or inadequate authentication mechanisms during installation can lead to unauthorized access to critical systems or administrative controls.</w:t>
      </w:r>
    </w:p>
    <w:p w14:paraId="050C4F95"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Inadequate Access Controls</w:t>
      </w:r>
      <w:r w:rsidRPr="002E7C97">
        <w:rPr>
          <w:rFonts w:ascii="Bookman Old Style" w:hAnsi="Bookman Old Style" w:cs="Segoe UI Light"/>
          <w:bCs/>
          <w:szCs w:val="22"/>
        </w:rPr>
        <w:t>: Failure to implement proper access controls during installation can result in users or applications having unnecessary privileges or permissions, making it easier for attackers to escalate their access.</w:t>
      </w:r>
    </w:p>
    <w:p w14:paraId="4455B6B5"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Incomplete Logging</w:t>
      </w:r>
      <w:r w:rsidRPr="002E7C97">
        <w:rPr>
          <w:rFonts w:ascii="Bookman Old Style" w:hAnsi="Bookman Old Style" w:cs="Segoe UI Light"/>
          <w:bCs/>
          <w:szCs w:val="22"/>
        </w:rPr>
        <w:t>: Insufficient logging during installation can hinder the detection of suspicious activities or security incidents.</w:t>
      </w:r>
    </w:p>
    <w:p w14:paraId="274F24B5"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Missing Security Configurations</w:t>
      </w:r>
      <w:r w:rsidRPr="002E7C97">
        <w:rPr>
          <w:rFonts w:ascii="Bookman Old Style" w:hAnsi="Bookman Old Style" w:cs="Segoe UI Light"/>
          <w:bCs/>
          <w:szCs w:val="22"/>
        </w:rPr>
        <w:t>: Failing to configure security settings properly, such as firewall rules, can expose systems and services to external threats.</w:t>
      </w:r>
    </w:p>
    <w:p w14:paraId="223FFD43"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Open Ports and Services</w:t>
      </w:r>
      <w:r w:rsidRPr="002E7C97">
        <w:rPr>
          <w:rFonts w:ascii="Bookman Old Style" w:hAnsi="Bookman Old Style" w:cs="Segoe UI Light"/>
          <w:bCs/>
          <w:szCs w:val="22"/>
        </w:rPr>
        <w:t>: Unnecessary open ports and services during installation can provide potential entry points for attackers to exploit.</w:t>
      </w:r>
    </w:p>
    <w:p w14:paraId="0BE3AE16"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lastRenderedPageBreak/>
        <w:t>Insecure Data Transmission</w:t>
      </w:r>
      <w:r w:rsidRPr="002E7C97">
        <w:rPr>
          <w:rFonts w:ascii="Bookman Old Style" w:hAnsi="Bookman Old Style" w:cs="Segoe UI Light"/>
          <w:bCs/>
          <w:szCs w:val="22"/>
        </w:rPr>
        <w:t>: Transmitting sensitive data in clear text during installation can expose confidential information to eavesdropping and interception.</w:t>
      </w:r>
    </w:p>
    <w:p w14:paraId="389A450E"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Unvalidated Input</w:t>
      </w:r>
      <w:r w:rsidRPr="002E7C97">
        <w:rPr>
          <w:rFonts w:ascii="Bookman Old Style" w:hAnsi="Bookman Old Style" w:cs="Segoe UI Light"/>
          <w:bCs/>
          <w:szCs w:val="22"/>
        </w:rPr>
        <w:t>: During the installation process, failing to validate user input can lead to injection attacks, such as SQL injection or cross-site scripting (XSS).</w:t>
      </w:r>
    </w:p>
    <w:p w14:paraId="1157F35E" w14:textId="77777777" w:rsidR="002E7C97" w:rsidRPr="002E7C97" w:rsidRDefault="002E7C97" w:rsidP="002E7C97">
      <w:pPr>
        <w:numPr>
          <w:ilvl w:val="0"/>
          <w:numId w:val="80"/>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Weak Encryption</w:t>
      </w:r>
      <w:r w:rsidRPr="002E7C97">
        <w:rPr>
          <w:rFonts w:ascii="Bookman Old Style" w:hAnsi="Bookman Old Style" w:cs="Segoe UI Light"/>
          <w:bCs/>
          <w:szCs w:val="22"/>
        </w:rPr>
        <w:t>: Insecure or weak encryption algorithms used during installation can compromise the confidentiality of sensitive data.</w:t>
      </w:r>
    </w:p>
    <w:p w14:paraId="3A4AB7D5" w14:textId="5095B2C9" w:rsidR="008F0294" w:rsidRDefault="002E7C97" w:rsidP="008F0294">
      <w:pPr>
        <w:spacing w:after="160" w:line="360" w:lineRule="auto"/>
        <w:rPr>
          <w:rFonts w:ascii="Bookman Old Style" w:hAnsi="Bookman Old Style" w:cs="Segoe UI Light"/>
          <w:bCs/>
          <w:szCs w:val="22"/>
        </w:rPr>
      </w:pPr>
      <w:r w:rsidRPr="002E7C97">
        <w:rPr>
          <w:rFonts w:ascii="Bookman Old Style" w:hAnsi="Bookman Old Style" w:cs="Segoe UI Light"/>
          <w:bCs/>
          <w:szCs w:val="22"/>
        </w:rPr>
        <w:t>Addressing these installation weaknesses and vulnerabilities requires a proactive approach to cybersecurity. Organizations should follow best practices and security guidelines during installation, conduct regular security assessments, and ensure that all software and systems are kept up-to-date with the latest security patches. Additionally, comprehensive security policies and procedures should be in place to guide secure installation practices and minimize potential risks.</w:t>
      </w:r>
    </w:p>
    <w:p w14:paraId="16921390" w14:textId="77777777" w:rsidR="008F0294" w:rsidRDefault="008F0294" w:rsidP="008F0294">
      <w:pPr>
        <w:spacing w:after="160" w:line="360" w:lineRule="auto"/>
        <w:rPr>
          <w:rFonts w:ascii="Bookman Old Style" w:hAnsi="Bookman Old Style" w:cs="Segoe UI Light"/>
          <w:bCs/>
          <w:szCs w:val="22"/>
        </w:rPr>
      </w:pPr>
    </w:p>
    <w:p w14:paraId="09A06969" w14:textId="5F7B41A4" w:rsidR="008F0294" w:rsidRPr="008F0294" w:rsidRDefault="008F0294" w:rsidP="008F0294">
      <w:pPr>
        <w:spacing w:after="160" w:line="360" w:lineRule="auto"/>
        <w:rPr>
          <w:rFonts w:ascii="Bookman Old Style" w:hAnsi="Bookman Old Style" w:cs="Segoe UI Light"/>
          <w:b/>
          <w:bCs/>
          <w:szCs w:val="22"/>
        </w:rPr>
      </w:pPr>
      <w:r w:rsidRPr="008F0294">
        <w:rPr>
          <w:rFonts w:ascii="Bookman Old Style" w:hAnsi="Bookman Old Style" w:cs="Segoe UI Light"/>
          <w:b/>
          <w:bCs/>
          <w:szCs w:val="22"/>
        </w:rPr>
        <w:t>KT0404 Ethical considerations related to different types of software licenses</w:t>
      </w:r>
    </w:p>
    <w:p w14:paraId="6FB2A55F" w14:textId="77777777" w:rsidR="002E7C97" w:rsidRPr="002E7C97" w:rsidRDefault="002E7C97" w:rsidP="002E7C97">
      <w:pPr>
        <w:spacing w:after="160" w:line="360" w:lineRule="auto"/>
        <w:rPr>
          <w:rFonts w:ascii="Bookman Old Style" w:hAnsi="Bookman Old Style" w:cs="Segoe UI Light"/>
          <w:bCs/>
          <w:szCs w:val="22"/>
        </w:rPr>
      </w:pPr>
      <w:r w:rsidRPr="002E7C97">
        <w:rPr>
          <w:rFonts w:ascii="Bookman Old Style" w:hAnsi="Bookman Old Style" w:cs="Segoe UI Light"/>
          <w:bCs/>
          <w:szCs w:val="22"/>
        </w:rPr>
        <w:t>Ethical considerations related to different types of software licenses are essential for both software developers and users. Various software licenses govern the terms and conditions under which software can be used, distributed, and modified. Understanding the ethical implications of these licenses helps promote responsible and fair use of software and fosters a collaborative and respectful software development community. Here are some ethical considerations related to different types of software licenses:</w:t>
      </w:r>
    </w:p>
    <w:p w14:paraId="337F0F85" w14:textId="77777777" w:rsidR="002E7C97" w:rsidRPr="002E7C97" w:rsidRDefault="002E7C97" w:rsidP="002E7C97">
      <w:pPr>
        <w:numPr>
          <w:ilvl w:val="0"/>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Open Source Licenses</w:t>
      </w:r>
      <w:r w:rsidRPr="002E7C97">
        <w:rPr>
          <w:rFonts w:ascii="Bookman Old Style" w:hAnsi="Bookman Old Style" w:cs="Segoe UI Light"/>
          <w:bCs/>
          <w:szCs w:val="22"/>
        </w:rPr>
        <w:t>:</w:t>
      </w:r>
    </w:p>
    <w:p w14:paraId="2C832B46"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lastRenderedPageBreak/>
        <w:t>Sharing and Collaboration</w:t>
      </w:r>
      <w:r w:rsidRPr="002E7C97">
        <w:rPr>
          <w:rFonts w:ascii="Bookman Old Style" w:hAnsi="Bookman Old Style" w:cs="Segoe UI Light"/>
          <w:bCs/>
          <w:szCs w:val="22"/>
        </w:rPr>
        <w:t>: Open-source licenses promote the sharing of software source code and encourage collaborative development. Ethical considerations here involve giving proper credit to original authors and contributing back improvements to the community.</w:t>
      </w:r>
    </w:p>
    <w:p w14:paraId="3F1FDA9F"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License Compliance</w:t>
      </w:r>
      <w:r w:rsidRPr="002E7C97">
        <w:rPr>
          <w:rFonts w:ascii="Bookman Old Style" w:hAnsi="Bookman Old Style" w:cs="Segoe UI Light"/>
          <w:bCs/>
          <w:szCs w:val="22"/>
        </w:rPr>
        <w:t>: Developers using open-source code should ensure compliance with the specific license terms. This includes providing attribution, sharing derivative works under the same license, and making the source code available when required.</w:t>
      </w:r>
    </w:p>
    <w:p w14:paraId="4412D676"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Avoiding License Conflicts</w:t>
      </w:r>
      <w:r w:rsidRPr="002E7C97">
        <w:rPr>
          <w:rFonts w:ascii="Bookman Old Style" w:hAnsi="Bookman Old Style" w:cs="Segoe UI Light"/>
          <w:bCs/>
          <w:szCs w:val="22"/>
        </w:rPr>
        <w:t>: Ethical developers should be aware of license compatibility issues when combining code from different open-source projects to avoid legal disputes.</w:t>
      </w:r>
    </w:p>
    <w:p w14:paraId="21BA3866" w14:textId="77777777" w:rsidR="002E7C97" w:rsidRPr="002E7C97" w:rsidRDefault="002E7C97" w:rsidP="002E7C97">
      <w:pPr>
        <w:numPr>
          <w:ilvl w:val="0"/>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Proprietary (Closed Source) Licenses</w:t>
      </w:r>
      <w:r w:rsidRPr="002E7C97">
        <w:rPr>
          <w:rFonts w:ascii="Bookman Old Style" w:hAnsi="Bookman Old Style" w:cs="Segoe UI Light"/>
          <w:bCs/>
          <w:szCs w:val="22"/>
        </w:rPr>
        <w:t>:</w:t>
      </w:r>
    </w:p>
    <w:p w14:paraId="00125822"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Respect for Intellectual Property</w:t>
      </w:r>
      <w:r w:rsidRPr="002E7C97">
        <w:rPr>
          <w:rFonts w:ascii="Bookman Old Style" w:hAnsi="Bookman Old Style" w:cs="Segoe UI Light"/>
          <w:bCs/>
          <w:szCs w:val="22"/>
        </w:rPr>
        <w:t>: Ethical considerations related to proprietary licenses involve respecting the intellectual property rights of software creators and adhering to the terms and restrictions set by the license.</w:t>
      </w:r>
    </w:p>
    <w:p w14:paraId="5ACBB0DE"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Avoiding Piracy</w:t>
      </w:r>
      <w:r w:rsidRPr="002E7C97">
        <w:rPr>
          <w:rFonts w:ascii="Bookman Old Style" w:hAnsi="Bookman Old Style" w:cs="Segoe UI Light"/>
          <w:bCs/>
          <w:szCs w:val="22"/>
        </w:rPr>
        <w:t>: Users must avoid unauthorized distribution or use of proprietary software to ensure fair compensation for developers' efforts.</w:t>
      </w:r>
    </w:p>
    <w:p w14:paraId="534D2E68"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Privacy and Data Collection</w:t>
      </w:r>
      <w:r w:rsidRPr="002E7C97">
        <w:rPr>
          <w:rFonts w:ascii="Bookman Old Style" w:hAnsi="Bookman Old Style" w:cs="Segoe UI Light"/>
          <w:bCs/>
          <w:szCs w:val="22"/>
        </w:rPr>
        <w:t>: Ethical software developers should be transparent about data collection practices and protect users' privacy when using proprietary software.</w:t>
      </w:r>
    </w:p>
    <w:p w14:paraId="52FA39A0" w14:textId="77777777" w:rsidR="002E7C97" w:rsidRPr="002E7C97" w:rsidRDefault="002E7C97" w:rsidP="002E7C97">
      <w:pPr>
        <w:numPr>
          <w:ilvl w:val="0"/>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Free Software Licenses (e.g., GNU General Public License - GPL)</w:t>
      </w:r>
      <w:r w:rsidRPr="002E7C97">
        <w:rPr>
          <w:rFonts w:ascii="Bookman Old Style" w:hAnsi="Bookman Old Style" w:cs="Segoe UI Light"/>
          <w:bCs/>
          <w:szCs w:val="22"/>
        </w:rPr>
        <w:t>:</w:t>
      </w:r>
    </w:p>
    <w:p w14:paraId="648193E7"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Software Freedom</w:t>
      </w:r>
      <w:r w:rsidRPr="002E7C97">
        <w:rPr>
          <w:rFonts w:ascii="Bookman Old Style" w:hAnsi="Bookman Old Style" w:cs="Segoe UI Light"/>
          <w:bCs/>
          <w:szCs w:val="22"/>
        </w:rPr>
        <w:t xml:space="preserve">: Free software licenses emphasize user freedom, including the freedom to use, modify, and distribute software. Ethical </w:t>
      </w:r>
      <w:r w:rsidRPr="002E7C97">
        <w:rPr>
          <w:rFonts w:ascii="Bookman Old Style" w:hAnsi="Bookman Old Style" w:cs="Segoe UI Light"/>
          <w:bCs/>
          <w:szCs w:val="22"/>
        </w:rPr>
        <w:lastRenderedPageBreak/>
        <w:t>developers should support these freedoms and avoid restrictive practices.</w:t>
      </w:r>
    </w:p>
    <w:p w14:paraId="5A13EA85"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Contributions to the Community</w:t>
      </w:r>
      <w:r w:rsidRPr="002E7C97">
        <w:rPr>
          <w:rFonts w:ascii="Bookman Old Style" w:hAnsi="Bookman Old Style" w:cs="Segoe UI Light"/>
          <w:bCs/>
          <w:szCs w:val="22"/>
        </w:rPr>
        <w:t>: Ethical users of free software should consider contributing back to the community, whether through code improvements or supporting the projects financially.</w:t>
      </w:r>
    </w:p>
    <w:p w14:paraId="4918D5D8" w14:textId="77777777" w:rsidR="002E7C97" w:rsidRPr="002E7C97" w:rsidRDefault="002E7C97" w:rsidP="002E7C97">
      <w:pPr>
        <w:numPr>
          <w:ilvl w:val="0"/>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Commercial Licenses</w:t>
      </w:r>
      <w:r w:rsidRPr="002E7C97">
        <w:rPr>
          <w:rFonts w:ascii="Bookman Old Style" w:hAnsi="Bookman Old Style" w:cs="Segoe UI Light"/>
          <w:bCs/>
          <w:szCs w:val="22"/>
        </w:rPr>
        <w:t>:</w:t>
      </w:r>
    </w:p>
    <w:p w14:paraId="58D09E07"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Fair Pricing</w:t>
      </w:r>
      <w:r w:rsidRPr="002E7C97">
        <w:rPr>
          <w:rFonts w:ascii="Bookman Old Style" w:hAnsi="Bookman Old Style" w:cs="Segoe UI Light"/>
          <w:bCs/>
          <w:szCs w:val="22"/>
        </w:rPr>
        <w:t>: Ethical considerations related to commercial licenses include offering software at fair prices, ensuring accessibility for all potential users, and avoiding price gouging.</w:t>
      </w:r>
    </w:p>
    <w:p w14:paraId="564B5539"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Transparency</w:t>
      </w:r>
      <w:r w:rsidRPr="002E7C97">
        <w:rPr>
          <w:rFonts w:ascii="Bookman Old Style" w:hAnsi="Bookman Old Style" w:cs="Segoe UI Light"/>
          <w:bCs/>
          <w:szCs w:val="22"/>
        </w:rPr>
        <w:t>: Commercial software developers should be transparent about the features, limitations, and licensing terms of their products.</w:t>
      </w:r>
    </w:p>
    <w:p w14:paraId="23114E04" w14:textId="77777777" w:rsidR="002E7C97" w:rsidRPr="002E7C97" w:rsidRDefault="002E7C97" w:rsidP="002E7C97">
      <w:pPr>
        <w:numPr>
          <w:ilvl w:val="0"/>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Dual Licensing Models</w:t>
      </w:r>
      <w:r w:rsidRPr="002E7C97">
        <w:rPr>
          <w:rFonts w:ascii="Bookman Old Style" w:hAnsi="Bookman Old Style" w:cs="Segoe UI Light"/>
          <w:bCs/>
          <w:szCs w:val="22"/>
        </w:rPr>
        <w:t>:</w:t>
      </w:r>
    </w:p>
    <w:p w14:paraId="69EAAEEA"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License Clarity</w:t>
      </w:r>
      <w:r w:rsidRPr="002E7C97">
        <w:rPr>
          <w:rFonts w:ascii="Bookman Old Style" w:hAnsi="Bookman Old Style" w:cs="Segoe UI Light"/>
          <w:bCs/>
          <w:szCs w:val="22"/>
        </w:rPr>
        <w:t>: When software is dual-licensed, ethical considerations include providing clear information to users about their rights and obligations under each license.</w:t>
      </w:r>
    </w:p>
    <w:p w14:paraId="6B454170" w14:textId="77777777" w:rsidR="002E7C97" w:rsidRPr="002E7C97" w:rsidRDefault="002E7C97" w:rsidP="002E7C97">
      <w:pPr>
        <w:numPr>
          <w:ilvl w:val="1"/>
          <w:numId w:val="81"/>
        </w:numPr>
        <w:spacing w:after="160" w:line="360" w:lineRule="auto"/>
        <w:rPr>
          <w:rFonts w:ascii="Bookman Old Style" w:hAnsi="Bookman Old Style" w:cs="Segoe UI Light"/>
          <w:bCs/>
          <w:szCs w:val="22"/>
        </w:rPr>
      </w:pPr>
      <w:r w:rsidRPr="002E7C97">
        <w:rPr>
          <w:rFonts w:ascii="Bookman Old Style" w:hAnsi="Bookman Old Style" w:cs="Segoe UI Light"/>
          <w:b/>
          <w:bCs/>
          <w:szCs w:val="22"/>
        </w:rPr>
        <w:t>Avoiding Misuse</w:t>
      </w:r>
      <w:r w:rsidRPr="002E7C97">
        <w:rPr>
          <w:rFonts w:ascii="Bookman Old Style" w:hAnsi="Bookman Old Style" w:cs="Segoe UI Light"/>
          <w:bCs/>
          <w:szCs w:val="22"/>
        </w:rPr>
        <w:t>: Ethical users should respect the terms of the chosen license and avoid exploiting loopholes or trying to use the more permissive license in ways unintended by the software creators.</w:t>
      </w:r>
    </w:p>
    <w:p w14:paraId="5AEC5E3F" w14:textId="77777777" w:rsidR="002E7C97" w:rsidRPr="002E7C97" w:rsidRDefault="002E7C97" w:rsidP="002E7C97">
      <w:pPr>
        <w:spacing w:after="160" w:line="360" w:lineRule="auto"/>
        <w:rPr>
          <w:rFonts w:ascii="Bookman Old Style" w:hAnsi="Bookman Old Style" w:cs="Segoe UI Light"/>
          <w:bCs/>
          <w:szCs w:val="22"/>
        </w:rPr>
      </w:pPr>
      <w:r w:rsidRPr="002E7C97">
        <w:rPr>
          <w:rFonts w:ascii="Bookman Old Style" w:hAnsi="Bookman Old Style" w:cs="Segoe UI Light"/>
          <w:bCs/>
          <w:szCs w:val="22"/>
        </w:rPr>
        <w:t>In summary, ethical considerations related to different software licenses revolve around respect for intellectual property rights, fair use, transparency, compliance with license terms, and contributions to the software community. Being aware of and adhering to the ethical implications of software licenses fosters a culture of trust, collaboration, and responsible software development and usage.</w:t>
      </w:r>
    </w:p>
    <w:p w14:paraId="448A160E" w14:textId="69F8A21B" w:rsidR="008F0294" w:rsidRDefault="008F0294" w:rsidP="00A51EB3">
      <w:pPr>
        <w:spacing w:after="160" w:line="360" w:lineRule="auto"/>
        <w:rPr>
          <w:rFonts w:ascii="Bookman Old Style" w:hAnsi="Bookman Old Style" w:cs="Segoe UI Light"/>
          <w:bCs/>
          <w:szCs w:val="22"/>
        </w:rPr>
      </w:pPr>
    </w:p>
    <w:p w14:paraId="026FD229" w14:textId="77777777" w:rsidR="008F0294" w:rsidRDefault="008F0294" w:rsidP="00A51EB3">
      <w:pPr>
        <w:spacing w:after="160" w:line="360" w:lineRule="auto"/>
        <w:rPr>
          <w:rFonts w:ascii="Bookman Old Style" w:hAnsi="Bookman Old Style" w:cs="Segoe UI Light"/>
          <w:bCs/>
          <w:szCs w:val="22"/>
        </w:rPr>
      </w:pPr>
    </w:p>
    <w:p w14:paraId="148B5D65" w14:textId="77777777" w:rsidR="00836275" w:rsidRPr="00836275" w:rsidRDefault="00836275" w:rsidP="00836275">
      <w:pPr>
        <w:spacing w:after="160" w:line="360" w:lineRule="auto"/>
        <w:rPr>
          <w:rFonts w:ascii="Bookman Old Style" w:hAnsi="Bookman Old Style" w:cs="Segoe UI Light"/>
          <w:bCs/>
          <w:szCs w:val="22"/>
        </w:rPr>
      </w:pPr>
      <w:r w:rsidRPr="00836275">
        <w:rPr>
          <w:rFonts w:ascii="Bookman Old Style" w:hAnsi="Bookman Old Style" w:cs="Segoe UI Light"/>
          <w:b/>
          <w:bCs/>
          <w:i/>
          <w:iCs/>
          <w:szCs w:val="22"/>
        </w:rPr>
        <w:lastRenderedPageBreak/>
        <w:t xml:space="preserve">Internal Assessment Criteria and Weight </w:t>
      </w:r>
    </w:p>
    <w:p w14:paraId="418A9C65" w14:textId="173051FD" w:rsidR="00836275" w:rsidRPr="00836275" w:rsidRDefault="00836275" w:rsidP="00EF6A08">
      <w:pPr>
        <w:numPr>
          <w:ilvl w:val="0"/>
          <w:numId w:val="44"/>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IAC0401 The characteristics of a cyber secure organisation are listed.</w:t>
      </w:r>
    </w:p>
    <w:p w14:paraId="7D9EAB13" w14:textId="425D1974" w:rsidR="00836275" w:rsidRPr="00836275" w:rsidRDefault="00836275" w:rsidP="00EF6A08">
      <w:pPr>
        <w:numPr>
          <w:ilvl w:val="0"/>
          <w:numId w:val="44"/>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IAC0402 The importance of a resilient cybersecurity posture is reasoned.</w:t>
      </w:r>
    </w:p>
    <w:p w14:paraId="4B15F6AE" w14:textId="7D9A2630" w:rsidR="00836275" w:rsidRPr="00836275" w:rsidRDefault="00836275" w:rsidP="00EF6A08">
      <w:pPr>
        <w:numPr>
          <w:ilvl w:val="0"/>
          <w:numId w:val="44"/>
        </w:numPr>
        <w:spacing w:after="160" w:line="360" w:lineRule="auto"/>
        <w:rPr>
          <w:rFonts w:ascii="Bookman Old Style" w:hAnsi="Bookman Old Style" w:cs="Segoe UI Light"/>
          <w:bCs/>
          <w:szCs w:val="22"/>
        </w:rPr>
      </w:pPr>
      <w:r w:rsidRPr="00836275">
        <w:rPr>
          <w:rFonts w:ascii="Bookman Old Style" w:hAnsi="Bookman Old Style" w:cs="Segoe UI Light"/>
          <w:bCs/>
          <w:szCs w:val="22"/>
        </w:rPr>
        <w:t>IAC0403 The importance of ethics in cybersecurity is justified.</w:t>
      </w:r>
    </w:p>
    <w:p w14:paraId="24A557F1" w14:textId="77777777" w:rsidR="00836275" w:rsidRPr="00836275" w:rsidRDefault="00836275" w:rsidP="00836275">
      <w:pPr>
        <w:spacing w:after="160" w:line="360" w:lineRule="auto"/>
        <w:rPr>
          <w:rFonts w:ascii="Bookman Old Style" w:hAnsi="Bookman Old Style" w:cs="Segoe UI Light"/>
          <w:bCs/>
          <w:szCs w:val="22"/>
        </w:rPr>
      </w:pPr>
      <w:r w:rsidRPr="00836275">
        <w:rPr>
          <w:rFonts w:ascii="Bookman Old Style" w:hAnsi="Bookman Old Style" w:cs="Segoe UI Light"/>
          <w:b/>
          <w:bCs/>
          <w:i/>
          <w:iCs/>
          <w:szCs w:val="22"/>
        </w:rPr>
        <w:t xml:space="preserve">(Weight 15%) </w:t>
      </w:r>
    </w:p>
    <w:p w14:paraId="69157903" w14:textId="77777777" w:rsidR="00836275" w:rsidRPr="00836275" w:rsidRDefault="00836275" w:rsidP="00A51EB3">
      <w:pPr>
        <w:spacing w:after="160" w:line="360" w:lineRule="auto"/>
        <w:rPr>
          <w:rFonts w:ascii="Bookman Old Style" w:hAnsi="Bookman Old Style" w:cs="Segoe UI Light"/>
          <w:bCs/>
          <w:szCs w:val="22"/>
        </w:rPr>
      </w:pPr>
    </w:p>
    <w:p w14:paraId="7930921B" w14:textId="6E8E6BB0" w:rsidR="009409B1" w:rsidRPr="00A51EB3" w:rsidRDefault="009409B1" w:rsidP="002A4259">
      <w:pPr>
        <w:pStyle w:val="ListParagraph"/>
        <w:numPr>
          <w:ilvl w:val="0"/>
          <w:numId w:val="26"/>
        </w:numPr>
        <w:spacing w:after="160" w:line="360" w:lineRule="auto"/>
        <w:rPr>
          <w:rFonts w:ascii="Bookman Old Style" w:hAnsi="Bookman Old Style" w:cs="Segoe UI Light"/>
          <w:szCs w:val="22"/>
          <w:lang w:val="en-GB"/>
        </w:rPr>
      </w:pPr>
      <w:r w:rsidRPr="00A51EB3">
        <w:rPr>
          <w:rFonts w:ascii="Bookman Old Style" w:hAnsi="Bookman Old Style" w:cs="Segoe UI Light"/>
          <w:szCs w:val="22"/>
          <w:lang w:val="en-GB"/>
        </w:rPr>
        <w:br w:type="page"/>
      </w:r>
    </w:p>
    <w:p w14:paraId="05B72BF0" w14:textId="35CCE694" w:rsidR="009409B1" w:rsidRPr="00A522BA" w:rsidRDefault="00836275" w:rsidP="00A522BA">
      <w:pPr>
        <w:pStyle w:val="Heading1"/>
        <w:numPr>
          <w:ilvl w:val="0"/>
          <w:numId w:val="0"/>
        </w:numPr>
        <w:spacing w:line="360" w:lineRule="auto"/>
        <w:rPr>
          <w:rFonts w:ascii="Bookman Old Style" w:hAnsi="Bookman Old Style"/>
          <w:b w:val="0"/>
          <w:bCs/>
          <w:sz w:val="22"/>
          <w:szCs w:val="22"/>
        </w:rPr>
      </w:pPr>
      <w:r w:rsidRPr="00836275">
        <w:rPr>
          <w:rFonts w:ascii="Bookman Old Style" w:hAnsi="Bookman Old Style"/>
          <w:sz w:val="22"/>
          <w:szCs w:val="22"/>
        </w:rPr>
        <w:lastRenderedPageBreak/>
        <w:t>KM-01-KT05 : Basics of threat intelligence 15%</w:t>
      </w:r>
    </w:p>
    <w:p w14:paraId="1DB131A6" w14:textId="77777777" w:rsidR="00A51EB3" w:rsidRPr="00A51EB3" w:rsidRDefault="00A51EB3" w:rsidP="00A51EB3">
      <w:pPr>
        <w:spacing w:line="360" w:lineRule="auto"/>
        <w:rPr>
          <w:rFonts w:ascii="Bookman Old Style" w:hAnsi="Bookman Old Style" w:cs="Segoe UI Light"/>
          <w:b/>
          <w:bCs/>
          <w:szCs w:val="22"/>
        </w:rPr>
      </w:pPr>
      <w:r w:rsidRPr="00A51EB3">
        <w:rPr>
          <w:rFonts w:ascii="Bookman Old Style" w:hAnsi="Bookman Old Style" w:cs="Segoe UI Light"/>
          <w:b/>
          <w:bCs/>
          <w:szCs w:val="22"/>
        </w:rPr>
        <w:t>Topic elements to be covered include:</w:t>
      </w:r>
    </w:p>
    <w:p w14:paraId="21F38111" w14:textId="5476C5D2" w:rsidR="00836275" w:rsidRPr="00836275" w:rsidRDefault="00836275" w:rsidP="00EF6A08">
      <w:pPr>
        <w:numPr>
          <w:ilvl w:val="0"/>
          <w:numId w:val="45"/>
        </w:numPr>
        <w:spacing w:line="360" w:lineRule="auto"/>
        <w:rPr>
          <w:rFonts w:ascii="Bookman Old Style" w:hAnsi="Bookman Old Style" w:cs="Segoe UI Light"/>
          <w:bCs/>
          <w:szCs w:val="22"/>
        </w:rPr>
      </w:pPr>
      <w:r w:rsidRPr="00836275">
        <w:rPr>
          <w:rFonts w:ascii="Bookman Old Style" w:hAnsi="Bookman Old Style" w:cs="Segoe UI Light"/>
          <w:bCs/>
          <w:szCs w:val="22"/>
        </w:rPr>
        <w:t>KT0501 Threat intelligence concept and definition</w:t>
      </w:r>
    </w:p>
    <w:p w14:paraId="15AB39A7" w14:textId="4A3A3DB7" w:rsidR="00836275" w:rsidRPr="00836275" w:rsidRDefault="00836275" w:rsidP="00EF6A08">
      <w:pPr>
        <w:numPr>
          <w:ilvl w:val="0"/>
          <w:numId w:val="45"/>
        </w:numPr>
        <w:spacing w:line="360" w:lineRule="auto"/>
        <w:rPr>
          <w:rFonts w:ascii="Bookman Old Style" w:hAnsi="Bookman Old Style" w:cs="Segoe UI Light"/>
          <w:bCs/>
          <w:szCs w:val="22"/>
        </w:rPr>
      </w:pPr>
      <w:r w:rsidRPr="00836275">
        <w:rPr>
          <w:rFonts w:ascii="Bookman Old Style" w:hAnsi="Bookman Old Style" w:cs="Segoe UI Light"/>
          <w:bCs/>
          <w:szCs w:val="22"/>
        </w:rPr>
        <w:t>KT0502 Trends in attackers’ ever-evolving TTPs</w:t>
      </w:r>
    </w:p>
    <w:p w14:paraId="64CF724A" w14:textId="532AE021" w:rsidR="00836275" w:rsidRPr="00836275" w:rsidRDefault="00836275" w:rsidP="00EF6A08">
      <w:pPr>
        <w:numPr>
          <w:ilvl w:val="0"/>
          <w:numId w:val="45"/>
        </w:numPr>
        <w:spacing w:line="360" w:lineRule="auto"/>
        <w:rPr>
          <w:rFonts w:ascii="Bookman Old Style" w:hAnsi="Bookman Old Style" w:cs="Segoe UI Light"/>
          <w:bCs/>
          <w:szCs w:val="22"/>
        </w:rPr>
      </w:pPr>
      <w:r w:rsidRPr="00836275">
        <w:rPr>
          <w:rFonts w:ascii="Bookman Old Style" w:hAnsi="Bookman Old Style" w:cs="Segoe UI Light"/>
          <w:bCs/>
          <w:szCs w:val="22"/>
        </w:rPr>
        <w:t>KT0503 How is threat intelligence collected?</w:t>
      </w:r>
    </w:p>
    <w:p w14:paraId="05606AAF" w14:textId="72140094" w:rsidR="00836275" w:rsidRPr="00836275" w:rsidRDefault="00836275" w:rsidP="00EF6A08">
      <w:pPr>
        <w:numPr>
          <w:ilvl w:val="0"/>
          <w:numId w:val="45"/>
        </w:numPr>
        <w:spacing w:line="360" w:lineRule="auto"/>
        <w:rPr>
          <w:rFonts w:ascii="Bookman Old Style" w:hAnsi="Bookman Old Style" w:cs="Segoe UI Light"/>
          <w:bCs/>
          <w:szCs w:val="22"/>
        </w:rPr>
      </w:pPr>
      <w:r w:rsidRPr="00836275">
        <w:rPr>
          <w:rFonts w:ascii="Bookman Old Style" w:hAnsi="Bookman Old Style" w:cs="Segoe UI Light"/>
          <w:bCs/>
          <w:szCs w:val="22"/>
        </w:rPr>
        <w:t>KT0504 Purpose and benefits of threat intelligence</w:t>
      </w:r>
    </w:p>
    <w:p w14:paraId="5EE98155" w14:textId="1DB6FE37" w:rsidR="00836275" w:rsidRPr="00836275" w:rsidRDefault="00836275" w:rsidP="00EF6A08">
      <w:pPr>
        <w:numPr>
          <w:ilvl w:val="0"/>
          <w:numId w:val="45"/>
        </w:numPr>
        <w:spacing w:line="360" w:lineRule="auto"/>
        <w:rPr>
          <w:rFonts w:ascii="Bookman Old Style" w:hAnsi="Bookman Old Style" w:cs="Segoe UI Light"/>
          <w:bCs/>
          <w:szCs w:val="22"/>
        </w:rPr>
      </w:pPr>
      <w:r w:rsidRPr="00836275">
        <w:rPr>
          <w:rFonts w:ascii="Bookman Old Style" w:hAnsi="Bookman Old Style" w:cs="Segoe UI Light"/>
          <w:bCs/>
          <w:szCs w:val="22"/>
        </w:rPr>
        <w:t>KT0505 Who benefits from threat intelligence?</w:t>
      </w:r>
    </w:p>
    <w:p w14:paraId="087A991A" w14:textId="4B29EBA5" w:rsidR="00A51EB3" w:rsidRDefault="00A51EB3" w:rsidP="00A51EB3">
      <w:pPr>
        <w:spacing w:line="360" w:lineRule="auto"/>
        <w:rPr>
          <w:rFonts w:ascii="Bookman Old Style" w:hAnsi="Bookman Old Style" w:cs="Segoe UI Light"/>
          <w:bCs/>
          <w:szCs w:val="22"/>
        </w:rPr>
      </w:pPr>
    </w:p>
    <w:p w14:paraId="22420956" w14:textId="5A6CED66" w:rsidR="002E7C97" w:rsidRDefault="002E7C97" w:rsidP="00A51EB3">
      <w:pPr>
        <w:spacing w:line="360" w:lineRule="auto"/>
        <w:rPr>
          <w:rFonts w:ascii="Bookman Old Style" w:hAnsi="Bookman Old Style" w:cs="Segoe UI Light"/>
          <w:bCs/>
          <w:szCs w:val="22"/>
        </w:rPr>
      </w:pPr>
    </w:p>
    <w:p w14:paraId="62B5868A" w14:textId="77777777" w:rsidR="002E7C97" w:rsidRPr="002E7C97" w:rsidRDefault="002E7C97" w:rsidP="002E7C97">
      <w:pPr>
        <w:spacing w:line="360" w:lineRule="auto"/>
        <w:rPr>
          <w:rFonts w:ascii="Bookman Old Style" w:hAnsi="Bookman Old Style" w:cs="Segoe UI Light"/>
          <w:b/>
          <w:bCs/>
          <w:szCs w:val="22"/>
        </w:rPr>
      </w:pPr>
      <w:r w:rsidRPr="002E7C97">
        <w:rPr>
          <w:rFonts w:ascii="Bookman Old Style" w:hAnsi="Bookman Old Style" w:cs="Segoe UI Light"/>
          <w:b/>
          <w:bCs/>
          <w:szCs w:val="22"/>
        </w:rPr>
        <w:t>KT0501 Threat intelligence concept and definition</w:t>
      </w:r>
    </w:p>
    <w:p w14:paraId="27F4A220"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 xml:space="preserve">Threat intelligence is a cybersecurity concept that refers to the knowledge and information gathered about potential or existing cyber threats and the actors behind them. It involves collecting,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and interpreting data to understand the tactics, techniques, and procedures (TTPs) used by threat actors and the vulnerabilities they exploit. The goal of threat intelligence is to enable organizations to make informed decisions and implement effective security measures to protect their assets from cyber threats.</w:t>
      </w:r>
    </w:p>
    <w:p w14:paraId="6EFC5C8B"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The primary components of threat intelligence include:</w:t>
      </w:r>
    </w:p>
    <w:p w14:paraId="6277462B" w14:textId="77777777" w:rsidR="00A9631B" w:rsidRPr="00A9631B" w:rsidRDefault="00A9631B" w:rsidP="00A9631B">
      <w:pPr>
        <w:numPr>
          <w:ilvl w:val="0"/>
          <w:numId w:val="82"/>
        </w:numPr>
        <w:spacing w:line="360" w:lineRule="auto"/>
        <w:rPr>
          <w:rFonts w:ascii="Bookman Old Style" w:hAnsi="Bookman Old Style" w:cs="Segoe UI Light"/>
          <w:bCs/>
          <w:szCs w:val="22"/>
        </w:rPr>
      </w:pPr>
      <w:r w:rsidRPr="00A9631B">
        <w:rPr>
          <w:rFonts w:ascii="Bookman Old Style" w:hAnsi="Bookman Old Style" w:cs="Segoe UI Light"/>
          <w:b/>
          <w:bCs/>
          <w:szCs w:val="22"/>
        </w:rPr>
        <w:t>Data Collection</w:t>
      </w:r>
      <w:r w:rsidRPr="00A9631B">
        <w:rPr>
          <w:rFonts w:ascii="Bookman Old Style" w:hAnsi="Bookman Old Style" w:cs="Segoe UI Light"/>
          <w:bCs/>
          <w:szCs w:val="22"/>
        </w:rPr>
        <w:t>: Threat intelligence relies on collecting vast amounts of data from various sources, including security logs, network traffic, social media, forums, dark web, and specialized threat intelligence feeds.</w:t>
      </w:r>
    </w:p>
    <w:p w14:paraId="14CBBB43" w14:textId="77777777" w:rsidR="00A9631B" w:rsidRPr="00A9631B" w:rsidRDefault="00A9631B" w:rsidP="00A9631B">
      <w:pPr>
        <w:numPr>
          <w:ilvl w:val="0"/>
          <w:numId w:val="82"/>
        </w:numPr>
        <w:spacing w:line="360" w:lineRule="auto"/>
        <w:rPr>
          <w:rFonts w:ascii="Bookman Old Style" w:hAnsi="Bookman Old Style" w:cs="Segoe UI Light"/>
          <w:bCs/>
          <w:szCs w:val="22"/>
        </w:rPr>
      </w:pPr>
      <w:r w:rsidRPr="00A9631B">
        <w:rPr>
          <w:rFonts w:ascii="Bookman Old Style" w:hAnsi="Bookman Old Style" w:cs="Segoe UI Light"/>
          <w:b/>
          <w:bCs/>
          <w:szCs w:val="22"/>
        </w:rPr>
        <w:t>Analysis and Processing</w:t>
      </w:r>
      <w:r w:rsidRPr="00A9631B">
        <w:rPr>
          <w:rFonts w:ascii="Bookman Old Style" w:hAnsi="Bookman Old Style" w:cs="Segoe UI Light"/>
          <w:bCs/>
          <w:szCs w:val="22"/>
        </w:rPr>
        <w:t xml:space="preserve">: The collected data is then </w:t>
      </w:r>
      <w:proofErr w:type="spellStart"/>
      <w:r w:rsidRPr="00A9631B">
        <w:rPr>
          <w:rFonts w:ascii="Bookman Old Style" w:hAnsi="Bookman Old Style" w:cs="Segoe UI Light"/>
          <w:bCs/>
          <w:szCs w:val="22"/>
        </w:rPr>
        <w:t>analyzed</w:t>
      </w:r>
      <w:proofErr w:type="spellEnd"/>
      <w:r w:rsidRPr="00A9631B">
        <w:rPr>
          <w:rFonts w:ascii="Bookman Old Style" w:hAnsi="Bookman Old Style" w:cs="Segoe UI Light"/>
          <w:bCs/>
          <w:szCs w:val="22"/>
        </w:rPr>
        <w:t xml:space="preserve"> and processed to identify potential threats, trends, and patterns. Security analysts use various tools and techniques to make sense of the data and extract meaningful insights.</w:t>
      </w:r>
    </w:p>
    <w:p w14:paraId="66DBB26F" w14:textId="77777777" w:rsidR="00A9631B" w:rsidRPr="00A9631B" w:rsidRDefault="00A9631B" w:rsidP="00A9631B">
      <w:pPr>
        <w:numPr>
          <w:ilvl w:val="0"/>
          <w:numId w:val="82"/>
        </w:numPr>
        <w:spacing w:line="360" w:lineRule="auto"/>
        <w:rPr>
          <w:rFonts w:ascii="Bookman Old Style" w:hAnsi="Bookman Old Style" w:cs="Segoe UI Light"/>
          <w:bCs/>
          <w:szCs w:val="22"/>
        </w:rPr>
      </w:pPr>
      <w:r w:rsidRPr="00A9631B">
        <w:rPr>
          <w:rFonts w:ascii="Bookman Old Style" w:hAnsi="Bookman Old Style" w:cs="Segoe UI Light"/>
          <w:b/>
          <w:bCs/>
          <w:szCs w:val="22"/>
        </w:rPr>
        <w:t>Attribution</w:t>
      </w:r>
      <w:r w:rsidRPr="00A9631B">
        <w:rPr>
          <w:rFonts w:ascii="Bookman Old Style" w:hAnsi="Bookman Old Style" w:cs="Segoe UI Light"/>
          <w:bCs/>
          <w:szCs w:val="22"/>
        </w:rPr>
        <w:t>: Threat intelligence aims to identify the origin and identity of threat actors, which is known as attribution. This involves determining the individuals, groups, or nation-states responsible for specific cyberattacks.</w:t>
      </w:r>
    </w:p>
    <w:p w14:paraId="155935E7" w14:textId="77777777" w:rsidR="00A9631B" w:rsidRPr="00A9631B" w:rsidRDefault="00A9631B" w:rsidP="00A9631B">
      <w:pPr>
        <w:numPr>
          <w:ilvl w:val="0"/>
          <w:numId w:val="82"/>
        </w:numPr>
        <w:spacing w:line="360" w:lineRule="auto"/>
        <w:rPr>
          <w:rFonts w:ascii="Bookman Old Style" w:hAnsi="Bookman Old Style" w:cs="Segoe UI Light"/>
          <w:bCs/>
          <w:szCs w:val="22"/>
        </w:rPr>
      </w:pPr>
      <w:r w:rsidRPr="00A9631B">
        <w:rPr>
          <w:rFonts w:ascii="Bookman Old Style" w:hAnsi="Bookman Old Style" w:cs="Segoe UI Light"/>
          <w:b/>
          <w:bCs/>
          <w:szCs w:val="22"/>
        </w:rPr>
        <w:lastRenderedPageBreak/>
        <w:t>Contextualization</w:t>
      </w:r>
      <w:r w:rsidRPr="00A9631B">
        <w:rPr>
          <w:rFonts w:ascii="Bookman Old Style" w:hAnsi="Bookman Old Style" w:cs="Segoe UI Light"/>
          <w:bCs/>
          <w:szCs w:val="22"/>
        </w:rPr>
        <w:t>: Threat intelligence contextualizes the information by assessing the potential impact and relevance of threats to the organization's specific environment and industry.</w:t>
      </w:r>
    </w:p>
    <w:p w14:paraId="1A758FC6" w14:textId="77777777" w:rsidR="00A9631B" w:rsidRPr="00A9631B" w:rsidRDefault="00A9631B" w:rsidP="00A9631B">
      <w:pPr>
        <w:numPr>
          <w:ilvl w:val="0"/>
          <w:numId w:val="82"/>
        </w:numPr>
        <w:spacing w:line="360" w:lineRule="auto"/>
        <w:rPr>
          <w:rFonts w:ascii="Bookman Old Style" w:hAnsi="Bookman Old Style" w:cs="Segoe UI Light"/>
          <w:bCs/>
          <w:szCs w:val="22"/>
        </w:rPr>
      </w:pPr>
      <w:r w:rsidRPr="00A9631B">
        <w:rPr>
          <w:rFonts w:ascii="Bookman Old Style" w:hAnsi="Bookman Old Style" w:cs="Segoe UI Light"/>
          <w:b/>
          <w:bCs/>
          <w:szCs w:val="22"/>
        </w:rPr>
        <w:t>Actionable Intelligence</w:t>
      </w:r>
      <w:r w:rsidRPr="00A9631B">
        <w:rPr>
          <w:rFonts w:ascii="Bookman Old Style" w:hAnsi="Bookman Old Style" w:cs="Segoe UI Light"/>
          <w:bCs/>
          <w:szCs w:val="22"/>
        </w:rPr>
        <w:t>: The most valuable threat intelligence is actionable, meaning it provides guidance on how to prevent or mitigate specific threats effectively.</w:t>
      </w:r>
    </w:p>
    <w:p w14:paraId="2B1962E4"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Threat intelligence can be categorized into different types based on its sources, scope, and relevance:</w:t>
      </w:r>
    </w:p>
    <w:p w14:paraId="07F39501" w14:textId="77777777" w:rsidR="00A9631B" w:rsidRPr="00A9631B" w:rsidRDefault="00A9631B" w:rsidP="00A9631B">
      <w:pPr>
        <w:numPr>
          <w:ilvl w:val="0"/>
          <w:numId w:val="83"/>
        </w:numPr>
        <w:spacing w:line="360" w:lineRule="auto"/>
        <w:rPr>
          <w:rFonts w:ascii="Bookman Old Style" w:hAnsi="Bookman Old Style" w:cs="Segoe UI Light"/>
          <w:bCs/>
          <w:szCs w:val="22"/>
        </w:rPr>
      </w:pPr>
      <w:r w:rsidRPr="00A9631B">
        <w:rPr>
          <w:rFonts w:ascii="Bookman Old Style" w:hAnsi="Bookman Old Style" w:cs="Segoe UI Light"/>
          <w:b/>
          <w:bCs/>
          <w:szCs w:val="22"/>
        </w:rPr>
        <w:t>Strategic Threat Intelligence</w:t>
      </w:r>
      <w:r w:rsidRPr="00A9631B">
        <w:rPr>
          <w:rFonts w:ascii="Bookman Old Style" w:hAnsi="Bookman Old Style" w:cs="Segoe UI Light"/>
          <w:bCs/>
          <w:szCs w:val="22"/>
        </w:rPr>
        <w:t>: This type of intelligence focuses on understanding long-term trends, motivations, and capabilities of threat actors. It helps organizations develop a proactive cybersecurity strategy.</w:t>
      </w:r>
    </w:p>
    <w:p w14:paraId="26A8087A" w14:textId="77777777" w:rsidR="00A9631B" w:rsidRPr="00A9631B" w:rsidRDefault="00A9631B" w:rsidP="00A9631B">
      <w:pPr>
        <w:numPr>
          <w:ilvl w:val="0"/>
          <w:numId w:val="83"/>
        </w:numPr>
        <w:spacing w:line="360" w:lineRule="auto"/>
        <w:rPr>
          <w:rFonts w:ascii="Bookman Old Style" w:hAnsi="Bookman Old Style" w:cs="Segoe UI Light"/>
          <w:bCs/>
          <w:szCs w:val="22"/>
        </w:rPr>
      </w:pPr>
      <w:r w:rsidRPr="00A9631B">
        <w:rPr>
          <w:rFonts w:ascii="Bookman Old Style" w:hAnsi="Bookman Old Style" w:cs="Segoe UI Light"/>
          <w:b/>
          <w:bCs/>
          <w:szCs w:val="22"/>
        </w:rPr>
        <w:t>Tactical Threat Intelligence</w:t>
      </w:r>
      <w:r w:rsidRPr="00A9631B">
        <w:rPr>
          <w:rFonts w:ascii="Bookman Old Style" w:hAnsi="Bookman Old Style" w:cs="Segoe UI Light"/>
          <w:bCs/>
          <w:szCs w:val="22"/>
        </w:rPr>
        <w:t>: Tactical threat intelligence focuses on specific cyber threats, their methodologies, and indicators of compromise (IOCs). It aids in detecting and responding to ongoing or imminent cyber threats.</w:t>
      </w:r>
    </w:p>
    <w:p w14:paraId="175A043E" w14:textId="77777777" w:rsidR="00A9631B" w:rsidRPr="00A9631B" w:rsidRDefault="00A9631B" w:rsidP="00A9631B">
      <w:pPr>
        <w:numPr>
          <w:ilvl w:val="0"/>
          <w:numId w:val="83"/>
        </w:numPr>
        <w:spacing w:line="360" w:lineRule="auto"/>
        <w:rPr>
          <w:rFonts w:ascii="Bookman Old Style" w:hAnsi="Bookman Old Style" w:cs="Segoe UI Light"/>
          <w:bCs/>
          <w:szCs w:val="22"/>
        </w:rPr>
      </w:pPr>
      <w:r w:rsidRPr="00A9631B">
        <w:rPr>
          <w:rFonts w:ascii="Bookman Old Style" w:hAnsi="Bookman Old Style" w:cs="Segoe UI Light"/>
          <w:b/>
          <w:bCs/>
          <w:szCs w:val="22"/>
        </w:rPr>
        <w:t>Operational Threat Intelligence</w:t>
      </w:r>
      <w:r w:rsidRPr="00A9631B">
        <w:rPr>
          <w:rFonts w:ascii="Bookman Old Style" w:hAnsi="Bookman Old Style" w:cs="Segoe UI Light"/>
          <w:bCs/>
          <w:szCs w:val="22"/>
        </w:rPr>
        <w:t>: Operational threat intelligence is more technical and assists security teams in managing and mitigating security incidents and vulnerabilities.</w:t>
      </w:r>
    </w:p>
    <w:p w14:paraId="736182C8" w14:textId="77777777" w:rsidR="00A9631B" w:rsidRPr="00A9631B" w:rsidRDefault="00A9631B" w:rsidP="00A9631B">
      <w:pPr>
        <w:numPr>
          <w:ilvl w:val="0"/>
          <w:numId w:val="83"/>
        </w:numPr>
        <w:spacing w:line="360" w:lineRule="auto"/>
        <w:rPr>
          <w:rFonts w:ascii="Bookman Old Style" w:hAnsi="Bookman Old Style" w:cs="Segoe UI Light"/>
          <w:bCs/>
          <w:szCs w:val="22"/>
        </w:rPr>
      </w:pPr>
      <w:r w:rsidRPr="00A9631B">
        <w:rPr>
          <w:rFonts w:ascii="Bookman Old Style" w:hAnsi="Bookman Old Style" w:cs="Segoe UI Light"/>
          <w:b/>
          <w:bCs/>
          <w:szCs w:val="22"/>
        </w:rPr>
        <w:t>Internal Threat Intelligence</w:t>
      </w:r>
      <w:r w:rsidRPr="00A9631B">
        <w:rPr>
          <w:rFonts w:ascii="Bookman Old Style" w:hAnsi="Bookman Old Style" w:cs="Segoe UI Light"/>
          <w:bCs/>
          <w:szCs w:val="22"/>
        </w:rPr>
        <w:t xml:space="preserve">: Internal threat intelligence is based on an organization's own data and insights into potential vulnerabilities, insider threats, and unusual </w:t>
      </w:r>
      <w:proofErr w:type="spellStart"/>
      <w:r w:rsidRPr="00A9631B">
        <w:rPr>
          <w:rFonts w:ascii="Bookman Old Style" w:hAnsi="Bookman Old Style" w:cs="Segoe UI Light"/>
          <w:bCs/>
          <w:szCs w:val="22"/>
        </w:rPr>
        <w:t>behaviors</w:t>
      </w:r>
      <w:proofErr w:type="spellEnd"/>
      <w:r w:rsidRPr="00A9631B">
        <w:rPr>
          <w:rFonts w:ascii="Bookman Old Style" w:hAnsi="Bookman Old Style" w:cs="Segoe UI Light"/>
          <w:bCs/>
          <w:szCs w:val="22"/>
        </w:rPr>
        <w:t xml:space="preserve"> within the organization's network.</w:t>
      </w:r>
    </w:p>
    <w:p w14:paraId="7EE31EB3" w14:textId="77777777" w:rsidR="00A9631B" w:rsidRPr="00A9631B" w:rsidRDefault="00A9631B" w:rsidP="00A9631B">
      <w:pPr>
        <w:numPr>
          <w:ilvl w:val="0"/>
          <w:numId w:val="83"/>
        </w:numPr>
        <w:spacing w:line="360" w:lineRule="auto"/>
        <w:rPr>
          <w:rFonts w:ascii="Bookman Old Style" w:hAnsi="Bookman Old Style" w:cs="Segoe UI Light"/>
          <w:bCs/>
          <w:szCs w:val="22"/>
        </w:rPr>
      </w:pPr>
      <w:r w:rsidRPr="00A9631B">
        <w:rPr>
          <w:rFonts w:ascii="Bookman Old Style" w:hAnsi="Bookman Old Style" w:cs="Segoe UI Light"/>
          <w:b/>
          <w:bCs/>
          <w:szCs w:val="22"/>
        </w:rPr>
        <w:t>External Threat Intelligence</w:t>
      </w:r>
      <w:r w:rsidRPr="00A9631B">
        <w:rPr>
          <w:rFonts w:ascii="Bookman Old Style" w:hAnsi="Bookman Old Style" w:cs="Segoe UI Light"/>
          <w:bCs/>
          <w:szCs w:val="22"/>
        </w:rPr>
        <w:t>: External threat intelligence is gathered from external sources, such as cybersecurity vendors, government agencies, and industry-specific threat intelligence feeds.</w:t>
      </w:r>
    </w:p>
    <w:p w14:paraId="6A1DB688"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Threat intelligence is a vital tool in the fight against cyber threats, allowing organizations to proactively defend against potential attacks, strengthen their security measures, and respond effectively to incidents. It helps organizations stay ahead of cybercriminals, making their cybersecurity efforts more proactive and effective.</w:t>
      </w:r>
    </w:p>
    <w:p w14:paraId="0E57D432" w14:textId="77777777" w:rsidR="002E7C97" w:rsidRDefault="002E7C97" w:rsidP="002E7C97">
      <w:pPr>
        <w:spacing w:line="360" w:lineRule="auto"/>
        <w:rPr>
          <w:rFonts w:ascii="Bookman Old Style" w:hAnsi="Bookman Old Style" w:cs="Segoe UI Light"/>
          <w:bCs/>
          <w:szCs w:val="22"/>
        </w:rPr>
      </w:pPr>
    </w:p>
    <w:p w14:paraId="381DBC09" w14:textId="77777777" w:rsidR="002E7C97" w:rsidRDefault="002E7C97" w:rsidP="002E7C97">
      <w:pPr>
        <w:spacing w:line="360" w:lineRule="auto"/>
        <w:rPr>
          <w:rFonts w:ascii="Bookman Old Style" w:hAnsi="Bookman Old Style" w:cs="Segoe UI Light"/>
          <w:bCs/>
          <w:szCs w:val="22"/>
        </w:rPr>
      </w:pPr>
    </w:p>
    <w:p w14:paraId="68F7360B" w14:textId="5A743B8F" w:rsidR="002E7C97" w:rsidRPr="002E7C97" w:rsidRDefault="002E7C97" w:rsidP="002E7C97">
      <w:pPr>
        <w:spacing w:line="360" w:lineRule="auto"/>
        <w:rPr>
          <w:rFonts w:ascii="Bookman Old Style" w:hAnsi="Bookman Old Style" w:cs="Segoe UI Light"/>
          <w:b/>
          <w:bCs/>
          <w:szCs w:val="22"/>
        </w:rPr>
      </w:pPr>
      <w:r w:rsidRPr="002E7C97">
        <w:rPr>
          <w:rFonts w:ascii="Bookman Old Style" w:hAnsi="Bookman Old Style" w:cs="Segoe UI Light"/>
          <w:b/>
          <w:bCs/>
          <w:szCs w:val="22"/>
        </w:rPr>
        <w:t>KT0502 Trends in attackers’ ever-evolving TTPs</w:t>
      </w:r>
    </w:p>
    <w:p w14:paraId="21D66C1E"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Attackers' Tactics, Techniques, and Procedures (TTPs) are continually evolving as they adapt to changes in technology, security measures, and the cybersecurity landscape. To stay ahead of defenders and evade detection, attackers often innovate and adopt new strategies. Here are some trends in attackers' ever-evolving TTPs:</w:t>
      </w:r>
    </w:p>
    <w:p w14:paraId="39FE7651" w14:textId="77777777" w:rsidR="00A9631B" w:rsidRPr="00A9631B" w:rsidRDefault="00A9631B" w:rsidP="00A9631B">
      <w:pPr>
        <w:numPr>
          <w:ilvl w:val="0"/>
          <w:numId w:val="84"/>
        </w:numPr>
        <w:spacing w:line="360" w:lineRule="auto"/>
        <w:rPr>
          <w:rFonts w:ascii="Bookman Old Style" w:hAnsi="Bookman Old Style" w:cs="Segoe UI Light"/>
          <w:bCs/>
          <w:szCs w:val="22"/>
        </w:rPr>
      </w:pPr>
      <w:proofErr w:type="spellStart"/>
      <w:r w:rsidRPr="00A9631B">
        <w:rPr>
          <w:rFonts w:ascii="Bookman Old Style" w:hAnsi="Bookman Old Style" w:cs="Segoe UI Light"/>
          <w:b/>
          <w:bCs/>
          <w:szCs w:val="22"/>
        </w:rPr>
        <w:t>Fileless</w:t>
      </w:r>
      <w:proofErr w:type="spellEnd"/>
      <w:r w:rsidRPr="00A9631B">
        <w:rPr>
          <w:rFonts w:ascii="Bookman Old Style" w:hAnsi="Bookman Old Style" w:cs="Segoe UI Light"/>
          <w:b/>
          <w:bCs/>
          <w:szCs w:val="22"/>
        </w:rPr>
        <w:t xml:space="preserve"> Malware</w:t>
      </w:r>
      <w:r w:rsidRPr="00A9631B">
        <w:rPr>
          <w:rFonts w:ascii="Bookman Old Style" w:hAnsi="Bookman Old Style" w:cs="Segoe UI Light"/>
          <w:bCs/>
          <w:szCs w:val="22"/>
        </w:rPr>
        <w:t xml:space="preserve">: Attackers increasingly use </w:t>
      </w:r>
      <w:proofErr w:type="spellStart"/>
      <w:r w:rsidRPr="00A9631B">
        <w:rPr>
          <w:rFonts w:ascii="Bookman Old Style" w:hAnsi="Bookman Old Style" w:cs="Segoe UI Light"/>
          <w:bCs/>
          <w:szCs w:val="22"/>
        </w:rPr>
        <w:t>fileless</w:t>
      </w:r>
      <w:proofErr w:type="spellEnd"/>
      <w:r w:rsidRPr="00A9631B">
        <w:rPr>
          <w:rFonts w:ascii="Bookman Old Style" w:hAnsi="Bookman Old Style" w:cs="Segoe UI Light"/>
          <w:bCs/>
          <w:szCs w:val="22"/>
        </w:rPr>
        <w:t xml:space="preserve"> malware, which resides in memory and does not leave traces on the victim's disk. </w:t>
      </w:r>
      <w:proofErr w:type="spellStart"/>
      <w:r w:rsidRPr="00A9631B">
        <w:rPr>
          <w:rFonts w:ascii="Bookman Old Style" w:hAnsi="Bookman Old Style" w:cs="Segoe UI Light"/>
          <w:bCs/>
          <w:szCs w:val="22"/>
        </w:rPr>
        <w:t>Fileless</w:t>
      </w:r>
      <w:proofErr w:type="spellEnd"/>
      <w:r w:rsidRPr="00A9631B">
        <w:rPr>
          <w:rFonts w:ascii="Bookman Old Style" w:hAnsi="Bookman Old Style" w:cs="Segoe UI Light"/>
          <w:bCs/>
          <w:szCs w:val="22"/>
        </w:rPr>
        <w:t xml:space="preserve"> malware can be challenging to detect by traditional antivirus solutions.</w:t>
      </w:r>
    </w:p>
    <w:p w14:paraId="720DDCD6"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Living off the Land (</w:t>
      </w:r>
      <w:proofErr w:type="spellStart"/>
      <w:r w:rsidRPr="00A9631B">
        <w:rPr>
          <w:rFonts w:ascii="Bookman Old Style" w:hAnsi="Bookman Old Style" w:cs="Segoe UI Light"/>
          <w:b/>
          <w:bCs/>
          <w:szCs w:val="22"/>
        </w:rPr>
        <w:t>LoL</w:t>
      </w:r>
      <w:proofErr w:type="spellEnd"/>
      <w:r w:rsidRPr="00A9631B">
        <w:rPr>
          <w:rFonts w:ascii="Bookman Old Style" w:hAnsi="Bookman Old Style" w:cs="Segoe UI Light"/>
          <w:b/>
          <w:bCs/>
          <w:szCs w:val="22"/>
        </w:rPr>
        <w:t>) Techniques</w:t>
      </w:r>
      <w:r w:rsidRPr="00A9631B">
        <w:rPr>
          <w:rFonts w:ascii="Bookman Old Style" w:hAnsi="Bookman Old Style" w:cs="Segoe UI Light"/>
          <w:bCs/>
          <w:szCs w:val="22"/>
        </w:rPr>
        <w:t>: Attackers utilize legitimate tools and built-in OS functionalities for malicious purposes, making it harder to distinguish between malicious and legitimate activities.</w:t>
      </w:r>
    </w:p>
    <w:p w14:paraId="18DDEEA9"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Ransomware-as-a-Service (RaaS)</w:t>
      </w:r>
      <w:r w:rsidRPr="00A9631B">
        <w:rPr>
          <w:rFonts w:ascii="Bookman Old Style" w:hAnsi="Bookman Old Style" w:cs="Segoe UI Light"/>
          <w:bCs/>
          <w:szCs w:val="22"/>
        </w:rPr>
        <w:t>: Ransomware operators offer their malicious software as a service, making it easier for less skilled cybercriminals to launch ransomware attacks.</w:t>
      </w:r>
    </w:p>
    <w:p w14:paraId="1519990C"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Supply Chain Attacks</w:t>
      </w:r>
      <w:r w:rsidRPr="00A9631B">
        <w:rPr>
          <w:rFonts w:ascii="Bookman Old Style" w:hAnsi="Bookman Old Style" w:cs="Segoe UI Light"/>
          <w:bCs/>
          <w:szCs w:val="22"/>
        </w:rPr>
        <w:t>: Attackers target the supply chain to compromise software vendors, gaining access to a broader range of potential victims through tainted software updates.</w:t>
      </w:r>
    </w:p>
    <w:p w14:paraId="1211180F"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Zero-Day Exploits</w:t>
      </w:r>
      <w:r w:rsidRPr="00A9631B">
        <w:rPr>
          <w:rFonts w:ascii="Bookman Old Style" w:hAnsi="Bookman Old Style" w:cs="Segoe UI Light"/>
          <w:bCs/>
          <w:szCs w:val="22"/>
        </w:rPr>
        <w:t>: Sophisticated attackers use zero-day vulnerabilities (previously unknown and unpatched) to gain initial access to systems, making detection and prevention more challenging.</w:t>
      </w:r>
    </w:p>
    <w:p w14:paraId="34D4C1DB"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Phishing and Social Engineering</w:t>
      </w:r>
      <w:r w:rsidRPr="00A9631B">
        <w:rPr>
          <w:rFonts w:ascii="Bookman Old Style" w:hAnsi="Bookman Old Style" w:cs="Segoe UI Light"/>
          <w:bCs/>
          <w:szCs w:val="22"/>
        </w:rPr>
        <w:t>: Phishing attacks remain prevalent, with attackers increasingly using social engineering tactics to trick users into revealing sensitive information or downloading malicious content.</w:t>
      </w:r>
    </w:p>
    <w:p w14:paraId="611DB032"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AI-Powered Attacks</w:t>
      </w:r>
      <w:r w:rsidRPr="00A9631B">
        <w:rPr>
          <w:rFonts w:ascii="Bookman Old Style" w:hAnsi="Bookman Old Style" w:cs="Segoe UI Light"/>
          <w:bCs/>
          <w:szCs w:val="22"/>
        </w:rPr>
        <w:t>: Attackers leverage artificial intelligence and machine learning techniques to create more sophisticated and targeted attacks.</w:t>
      </w:r>
    </w:p>
    <w:p w14:paraId="4AFD4C80"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Cloud-Based Attacks</w:t>
      </w:r>
      <w:r w:rsidRPr="00A9631B">
        <w:rPr>
          <w:rFonts w:ascii="Bookman Old Style" w:hAnsi="Bookman Old Style" w:cs="Segoe UI Light"/>
          <w:bCs/>
          <w:szCs w:val="22"/>
        </w:rPr>
        <w:t>: As organizations move data and services to the cloud, attackers focus on exploiting cloud misconfigurations and vulnerabilities to gain unauthorized access.</w:t>
      </w:r>
    </w:p>
    <w:p w14:paraId="726C9846" w14:textId="77777777" w:rsidR="00A9631B" w:rsidRPr="00A9631B" w:rsidRDefault="00A9631B" w:rsidP="00A9631B">
      <w:pPr>
        <w:numPr>
          <w:ilvl w:val="0"/>
          <w:numId w:val="84"/>
        </w:numPr>
        <w:spacing w:line="360" w:lineRule="auto"/>
        <w:rPr>
          <w:rFonts w:ascii="Bookman Old Style" w:hAnsi="Bookman Old Style" w:cs="Segoe UI Light"/>
          <w:bCs/>
          <w:szCs w:val="22"/>
        </w:rPr>
      </w:pPr>
      <w:proofErr w:type="spellStart"/>
      <w:r w:rsidRPr="00A9631B">
        <w:rPr>
          <w:rFonts w:ascii="Bookman Old Style" w:hAnsi="Bookman Old Style" w:cs="Segoe UI Light"/>
          <w:b/>
          <w:bCs/>
          <w:szCs w:val="22"/>
        </w:rPr>
        <w:lastRenderedPageBreak/>
        <w:t>Cryptojacking</w:t>
      </w:r>
      <w:proofErr w:type="spellEnd"/>
      <w:r w:rsidRPr="00A9631B">
        <w:rPr>
          <w:rFonts w:ascii="Bookman Old Style" w:hAnsi="Bookman Old Style" w:cs="Segoe UI Light"/>
          <w:bCs/>
          <w:szCs w:val="22"/>
        </w:rPr>
        <w:t>: Attackers target computers and devices to use their computational power for cryptocurrency mining, potentially causing performance issues and increasing electricity costs for victims.</w:t>
      </w:r>
    </w:p>
    <w:p w14:paraId="4B1AA419"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IoT Exploitation</w:t>
      </w:r>
      <w:r w:rsidRPr="00A9631B">
        <w:rPr>
          <w:rFonts w:ascii="Bookman Old Style" w:hAnsi="Bookman Old Style" w:cs="Segoe UI Light"/>
          <w:bCs/>
          <w:szCs w:val="22"/>
        </w:rPr>
        <w:t>: With the proliferation of Internet of Things (IoT) devices, attackers find new opportunities to exploit vulnerabilities in connected devices.</w:t>
      </w:r>
    </w:p>
    <w:p w14:paraId="581637DC"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Living-off-the-Land Binaries (</w:t>
      </w:r>
      <w:proofErr w:type="spellStart"/>
      <w:r w:rsidRPr="00A9631B">
        <w:rPr>
          <w:rFonts w:ascii="Bookman Old Style" w:hAnsi="Bookman Old Style" w:cs="Segoe UI Light"/>
          <w:b/>
          <w:bCs/>
          <w:szCs w:val="22"/>
        </w:rPr>
        <w:t>LOLBins</w:t>
      </w:r>
      <w:proofErr w:type="spellEnd"/>
      <w:r w:rsidRPr="00A9631B">
        <w:rPr>
          <w:rFonts w:ascii="Bookman Old Style" w:hAnsi="Bookman Old Style" w:cs="Segoe UI Light"/>
          <w:b/>
          <w:bCs/>
          <w:szCs w:val="22"/>
        </w:rPr>
        <w:t>)</w:t>
      </w:r>
      <w:r w:rsidRPr="00A9631B">
        <w:rPr>
          <w:rFonts w:ascii="Bookman Old Style" w:hAnsi="Bookman Old Style" w:cs="Segoe UI Light"/>
          <w:bCs/>
          <w:szCs w:val="22"/>
        </w:rPr>
        <w:t>: Attackers leverage legitimate command-line tools for malicious purposes to evade detection.</w:t>
      </w:r>
    </w:p>
    <w:p w14:paraId="6769D886"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Physical Cyber Attacks</w:t>
      </w:r>
      <w:r w:rsidRPr="00A9631B">
        <w:rPr>
          <w:rFonts w:ascii="Bookman Old Style" w:hAnsi="Bookman Old Style" w:cs="Segoe UI Light"/>
          <w:bCs/>
          <w:szCs w:val="22"/>
        </w:rPr>
        <w:t xml:space="preserve">: In addition to digital threats, there is a rising concern about physical </w:t>
      </w:r>
      <w:proofErr w:type="spellStart"/>
      <w:r w:rsidRPr="00A9631B">
        <w:rPr>
          <w:rFonts w:ascii="Bookman Old Style" w:hAnsi="Bookman Old Style" w:cs="Segoe UI Light"/>
          <w:bCs/>
          <w:szCs w:val="22"/>
        </w:rPr>
        <w:t>cyber attacks</w:t>
      </w:r>
      <w:proofErr w:type="spellEnd"/>
      <w:r w:rsidRPr="00A9631B">
        <w:rPr>
          <w:rFonts w:ascii="Bookman Old Style" w:hAnsi="Bookman Old Style" w:cs="Segoe UI Light"/>
          <w:bCs/>
          <w:szCs w:val="22"/>
        </w:rPr>
        <w:t xml:space="preserve"> targeting critical infrastructure and industrial control systems.</w:t>
      </w:r>
    </w:p>
    <w:p w14:paraId="62A47235"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Targeted Attacks on Critical Sectors</w:t>
      </w:r>
      <w:r w:rsidRPr="00A9631B">
        <w:rPr>
          <w:rFonts w:ascii="Bookman Old Style" w:hAnsi="Bookman Old Style" w:cs="Segoe UI Light"/>
          <w:bCs/>
          <w:szCs w:val="22"/>
        </w:rPr>
        <w:t>: Attackers are increasingly targeting critical infrastructure, healthcare, government, and financial sectors, where the impact of a successful attack can be significant.</w:t>
      </w:r>
    </w:p>
    <w:p w14:paraId="59BE39D0" w14:textId="77777777" w:rsidR="00A9631B" w:rsidRPr="00A9631B" w:rsidRDefault="00A9631B" w:rsidP="00A9631B">
      <w:pPr>
        <w:numPr>
          <w:ilvl w:val="0"/>
          <w:numId w:val="84"/>
        </w:numPr>
        <w:spacing w:line="360" w:lineRule="auto"/>
        <w:rPr>
          <w:rFonts w:ascii="Bookman Old Style" w:hAnsi="Bookman Old Style" w:cs="Segoe UI Light"/>
          <w:bCs/>
          <w:szCs w:val="22"/>
        </w:rPr>
      </w:pPr>
      <w:proofErr w:type="spellStart"/>
      <w:r w:rsidRPr="00A9631B">
        <w:rPr>
          <w:rFonts w:ascii="Bookman Old Style" w:hAnsi="Bookman Old Style" w:cs="Segoe UI Light"/>
          <w:b/>
          <w:bCs/>
          <w:szCs w:val="22"/>
        </w:rPr>
        <w:t>Deepfakes</w:t>
      </w:r>
      <w:proofErr w:type="spellEnd"/>
      <w:r w:rsidRPr="00A9631B">
        <w:rPr>
          <w:rFonts w:ascii="Bookman Old Style" w:hAnsi="Bookman Old Style" w:cs="Segoe UI Light"/>
          <w:b/>
          <w:bCs/>
          <w:szCs w:val="22"/>
        </w:rPr>
        <w:t xml:space="preserve"> and Cyber Deception</w:t>
      </w:r>
      <w:r w:rsidRPr="00A9631B">
        <w:rPr>
          <w:rFonts w:ascii="Bookman Old Style" w:hAnsi="Bookman Old Style" w:cs="Segoe UI Light"/>
          <w:bCs/>
          <w:szCs w:val="22"/>
        </w:rPr>
        <w:t xml:space="preserve">: Sophisticated </w:t>
      </w:r>
      <w:proofErr w:type="spellStart"/>
      <w:r w:rsidRPr="00A9631B">
        <w:rPr>
          <w:rFonts w:ascii="Bookman Old Style" w:hAnsi="Bookman Old Style" w:cs="Segoe UI Light"/>
          <w:bCs/>
          <w:szCs w:val="22"/>
        </w:rPr>
        <w:t>deepfake</w:t>
      </w:r>
      <w:proofErr w:type="spellEnd"/>
      <w:r w:rsidRPr="00A9631B">
        <w:rPr>
          <w:rFonts w:ascii="Bookman Old Style" w:hAnsi="Bookman Old Style" w:cs="Segoe UI Light"/>
          <w:bCs/>
          <w:szCs w:val="22"/>
        </w:rPr>
        <w:t xml:space="preserve"> technologies allow attackers to create realistic fake audio and video content to deceive and manipulate targets.</w:t>
      </w:r>
    </w:p>
    <w:p w14:paraId="71BCC33E" w14:textId="77777777" w:rsidR="00A9631B" w:rsidRPr="00A9631B" w:rsidRDefault="00A9631B" w:rsidP="00A9631B">
      <w:pPr>
        <w:numPr>
          <w:ilvl w:val="0"/>
          <w:numId w:val="84"/>
        </w:numPr>
        <w:spacing w:line="360" w:lineRule="auto"/>
        <w:rPr>
          <w:rFonts w:ascii="Bookman Old Style" w:hAnsi="Bookman Old Style" w:cs="Segoe UI Light"/>
          <w:bCs/>
          <w:szCs w:val="22"/>
        </w:rPr>
      </w:pPr>
      <w:r w:rsidRPr="00A9631B">
        <w:rPr>
          <w:rFonts w:ascii="Bookman Old Style" w:hAnsi="Bookman Old Style" w:cs="Segoe UI Light"/>
          <w:b/>
          <w:bCs/>
          <w:szCs w:val="22"/>
        </w:rPr>
        <w:t>Mobile Device Exploitation</w:t>
      </w:r>
      <w:r w:rsidRPr="00A9631B">
        <w:rPr>
          <w:rFonts w:ascii="Bookman Old Style" w:hAnsi="Bookman Old Style" w:cs="Segoe UI Light"/>
          <w:bCs/>
          <w:szCs w:val="22"/>
        </w:rPr>
        <w:t>: Attackers focus on exploiting vulnerabilities in mobile devices and applications to compromise sensitive data and gain unauthorized access.</w:t>
      </w:r>
    </w:p>
    <w:p w14:paraId="719B03D4"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Keeping up with these evolving TTPs is a significant challenge for cybersecurity professionals. Organizations must continuously update their security strategies, invest in advanced threat detection and prevention solutions, and promote a culture of cybersecurity awareness among employees to stay resilient against evolving cyber threats.</w:t>
      </w:r>
    </w:p>
    <w:p w14:paraId="4F1327D2" w14:textId="77777777" w:rsidR="002E7C97" w:rsidRDefault="002E7C97" w:rsidP="002E7C97">
      <w:pPr>
        <w:spacing w:line="360" w:lineRule="auto"/>
        <w:rPr>
          <w:rFonts w:ascii="Bookman Old Style" w:hAnsi="Bookman Old Style" w:cs="Segoe UI Light"/>
          <w:bCs/>
          <w:szCs w:val="22"/>
        </w:rPr>
      </w:pPr>
    </w:p>
    <w:p w14:paraId="635CB371" w14:textId="77777777" w:rsidR="002E7C97" w:rsidRDefault="002E7C97" w:rsidP="002E7C97">
      <w:pPr>
        <w:spacing w:line="360" w:lineRule="auto"/>
        <w:rPr>
          <w:rFonts w:ascii="Bookman Old Style" w:hAnsi="Bookman Old Style" w:cs="Segoe UI Light"/>
          <w:bCs/>
          <w:szCs w:val="22"/>
        </w:rPr>
      </w:pPr>
    </w:p>
    <w:p w14:paraId="6EE142FF" w14:textId="2CEB8BBE" w:rsidR="002E7C97" w:rsidRPr="002E7C97" w:rsidRDefault="002E7C97" w:rsidP="002E7C97">
      <w:pPr>
        <w:spacing w:line="360" w:lineRule="auto"/>
        <w:rPr>
          <w:rFonts w:ascii="Bookman Old Style" w:hAnsi="Bookman Old Style" w:cs="Segoe UI Light"/>
          <w:b/>
          <w:bCs/>
          <w:szCs w:val="22"/>
        </w:rPr>
      </w:pPr>
      <w:r w:rsidRPr="002E7C97">
        <w:rPr>
          <w:rFonts w:ascii="Bookman Old Style" w:hAnsi="Bookman Old Style" w:cs="Segoe UI Light"/>
          <w:b/>
          <w:bCs/>
          <w:szCs w:val="22"/>
        </w:rPr>
        <w:t>KT0503 How is threat intelligence collected?</w:t>
      </w:r>
    </w:p>
    <w:p w14:paraId="792964FF"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 xml:space="preserve">Threat intelligence is collected through various methods and sources to gather information about potential or existing cyber threats and the actors behind them. </w:t>
      </w:r>
      <w:r w:rsidRPr="00A9631B">
        <w:rPr>
          <w:rFonts w:ascii="Bookman Old Style" w:hAnsi="Bookman Old Style" w:cs="Segoe UI Light"/>
          <w:bCs/>
          <w:szCs w:val="22"/>
        </w:rPr>
        <w:lastRenderedPageBreak/>
        <w:t>This process involves continuous monitoring, analysis, and research to understand evolving cyber threats and vulnerabilities. Here are some common methods of collecting threat intelligence:</w:t>
      </w:r>
    </w:p>
    <w:p w14:paraId="44148AFD"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Security Logs and Event Data</w:t>
      </w:r>
      <w:r w:rsidRPr="00A9631B">
        <w:rPr>
          <w:rFonts w:ascii="Bookman Old Style" w:hAnsi="Bookman Old Style" w:cs="Segoe UI Light"/>
          <w:bCs/>
          <w:szCs w:val="22"/>
        </w:rPr>
        <w:t xml:space="preserve">: Collecting and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xml:space="preserve"> logs from various security devices, such as firewalls, intrusion detection/prevention systems (IDS/IPS), and endpoint security solutions, provide insights into potential security incidents and suspicious activities.</w:t>
      </w:r>
    </w:p>
    <w:p w14:paraId="6324EB97"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Network Traffic Analysis</w:t>
      </w:r>
      <w:r w:rsidRPr="00A9631B">
        <w:rPr>
          <w:rFonts w:ascii="Bookman Old Style" w:hAnsi="Bookman Old Style" w:cs="Segoe UI Light"/>
          <w:bCs/>
          <w:szCs w:val="22"/>
        </w:rPr>
        <w:t xml:space="preserve">: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xml:space="preserve"> network traffic helps identify anomalous patterns and potential signs of cyber threats, such as malware infections, command-and-control (C2) communication, or data exfiltration.</w:t>
      </w:r>
    </w:p>
    <w:p w14:paraId="1A6EFE56"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Honeypots and Honeynets</w:t>
      </w:r>
      <w:r w:rsidRPr="00A9631B">
        <w:rPr>
          <w:rFonts w:ascii="Bookman Old Style" w:hAnsi="Bookman Old Style" w:cs="Segoe UI Light"/>
          <w:bCs/>
          <w:szCs w:val="22"/>
        </w:rPr>
        <w:t xml:space="preserve">: Honeypots and honeynets are intentionally vulnerable systems designed to attract and collect data on attackers. By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xml:space="preserve"> the activity on these systems, threat intelligence can be gathered on the techniques used by attackers.</w:t>
      </w:r>
    </w:p>
    <w:p w14:paraId="2F1FF419"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Threat Intelligence Feeds</w:t>
      </w:r>
      <w:r w:rsidRPr="00A9631B">
        <w:rPr>
          <w:rFonts w:ascii="Bookman Old Style" w:hAnsi="Bookman Old Style" w:cs="Segoe UI Light"/>
          <w:bCs/>
          <w:szCs w:val="22"/>
        </w:rPr>
        <w:t>: Subscribing to commercial or open-source threat intelligence feeds provides organizations with up-to-date information on known threats, indicators of compromise (IOCs), and malicious IP addresses and domains.</w:t>
      </w:r>
    </w:p>
    <w:p w14:paraId="77E4282A"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Dark Web Monitoring</w:t>
      </w:r>
      <w:r w:rsidRPr="00A9631B">
        <w:rPr>
          <w:rFonts w:ascii="Bookman Old Style" w:hAnsi="Bookman Old Style" w:cs="Segoe UI Light"/>
          <w:bCs/>
          <w:szCs w:val="22"/>
        </w:rPr>
        <w:t>: Monitoring activity on the dark web can provide insight into cybercriminal forums, marketplaces, and discussions related to potential threats and attacks.</w:t>
      </w:r>
    </w:p>
    <w:p w14:paraId="06E5BF3C"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Vulnerability Databases</w:t>
      </w:r>
      <w:r w:rsidRPr="00A9631B">
        <w:rPr>
          <w:rFonts w:ascii="Bookman Old Style" w:hAnsi="Bookman Old Style" w:cs="Segoe UI Light"/>
          <w:bCs/>
          <w:szCs w:val="22"/>
        </w:rPr>
        <w:t>: Keeping track of vulnerability databases and security advisories helps identify potential weaknesses in software and systems that threat actors may exploit.</w:t>
      </w:r>
    </w:p>
    <w:p w14:paraId="36E60A88"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Malware Analysis</w:t>
      </w:r>
      <w:r w:rsidRPr="00A9631B">
        <w:rPr>
          <w:rFonts w:ascii="Bookman Old Style" w:hAnsi="Bookman Old Style" w:cs="Segoe UI Light"/>
          <w:bCs/>
          <w:szCs w:val="22"/>
        </w:rPr>
        <w:t xml:space="preserve">: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xml:space="preserve"> malware samples and their </w:t>
      </w:r>
      <w:proofErr w:type="spellStart"/>
      <w:r w:rsidRPr="00A9631B">
        <w:rPr>
          <w:rFonts w:ascii="Bookman Old Style" w:hAnsi="Bookman Old Style" w:cs="Segoe UI Light"/>
          <w:bCs/>
          <w:szCs w:val="22"/>
        </w:rPr>
        <w:t>behavior</w:t>
      </w:r>
      <w:proofErr w:type="spellEnd"/>
      <w:r w:rsidRPr="00A9631B">
        <w:rPr>
          <w:rFonts w:ascii="Bookman Old Style" w:hAnsi="Bookman Old Style" w:cs="Segoe UI Light"/>
          <w:bCs/>
          <w:szCs w:val="22"/>
        </w:rPr>
        <w:t xml:space="preserve"> provides valuable information about attack techniques and potential vulnerabilities targeted by threat actors.</w:t>
      </w:r>
    </w:p>
    <w:p w14:paraId="322EE3EA"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Open-Source Intelligence (OSINT)</w:t>
      </w:r>
      <w:r w:rsidRPr="00A9631B">
        <w:rPr>
          <w:rFonts w:ascii="Bookman Old Style" w:hAnsi="Bookman Old Style" w:cs="Segoe UI Light"/>
          <w:bCs/>
          <w:szCs w:val="22"/>
        </w:rPr>
        <w:t>: Collecting intelligence from publicly available sources, such as websites, social media, and forums, helps understand threat actors' motivations, tactics, and potential targets.</w:t>
      </w:r>
    </w:p>
    <w:p w14:paraId="4BEA600C"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lastRenderedPageBreak/>
        <w:t>Collaboration and Information Sharing</w:t>
      </w:r>
      <w:r w:rsidRPr="00A9631B">
        <w:rPr>
          <w:rFonts w:ascii="Bookman Old Style" w:hAnsi="Bookman Old Style" w:cs="Segoe UI Light"/>
          <w:bCs/>
          <w:szCs w:val="22"/>
        </w:rPr>
        <w:t xml:space="preserve">: Sharing threat intelligence with trusted partners, industry peers, and government agencies helps create a collective </w:t>
      </w:r>
      <w:proofErr w:type="spellStart"/>
      <w:r w:rsidRPr="00A9631B">
        <w:rPr>
          <w:rFonts w:ascii="Bookman Old Style" w:hAnsi="Bookman Old Style" w:cs="Segoe UI Light"/>
          <w:bCs/>
          <w:szCs w:val="22"/>
        </w:rPr>
        <w:t>defense</w:t>
      </w:r>
      <w:proofErr w:type="spellEnd"/>
      <w:r w:rsidRPr="00A9631B">
        <w:rPr>
          <w:rFonts w:ascii="Bookman Old Style" w:hAnsi="Bookman Old Style" w:cs="Segoe UI Light"/>
          <w:bCs/>
          <w:szCs w:val="22"/>
        </w:rPr>
        <w:t xml:space="preserve"> against cyber threats.</w:t>
      </w:r>
    </w:p>
    <w:p w14:paraId="7973969B"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Incident Reporting and Sharing</w:t>
      </w:r>
      <w:r w:rsidRPr="00A9631B">
        <w:rPr>
          <w:rFonts w:ascii="Bookman Old Style" w:hAnsi="Bookman Old Style" w:cs="Segoe UI Light"/>
          <w:bCs/>
          <w:szCs w:val="22"/>
        </w:rPr>
        <w:t>: Encouraging employees and users to report security incidents and potential threats can provide valuable data for threat intelligence analysis.</w:t>
      </w:r>
    </w:p>
    <w:p w14:paraId="6265A7E0"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Security Research and Publications</w:t>
      </w:r>
      <w:r w:rsidRPr="00A9631B">
        <w:rPr>
          <w:rFonts w:ascii="Bookman Old Style" w:hAnsi="Bookman Old Style" w:cs="Segoe UI Light"/>
          <w:bCs/>
          <w:szCs w:val="22"/>
        </w:rPr>
        <w:t>: Research papers, blogs, and publications from cybersecurity experts and researchers can offer insights into new attack techniques and emerging threats.</w:t>
      </w:r>
    </w:p>
    <w:p w14:paraId="70E6280B" w14:textId="77777777" w:rsidR="00A9631B" w:rsidRPr="00A9631B" w:rsidRDefault="00A9631B" w:rsidP="00A9631B">
      <w:pPr>
        <w:numPr>
          <w:ilvl w:val="0"/>
          <w:numId w:val="85"/>
        </w:numPr>
        <w:spacing w:line="360" w:lineRule="auto"/>
        <w:rPr>
          <w:rFonts w:ascii="Bookman Old Style" w:hAnsi="Bookman Old Style" w:cs="Segoe UI Light"/>
          <w:bCs/>
          <w:szCs w:val="22"/>
        </w:rPr>
      </w:pPr>
      <w:r w:rsidRPr="00A9631B">
        <w:rPr>
          <w:rFonts w:ascii="Bookman Old Style" w:hAnsi="Bookman Old Style" w:cs="Segoe UI Light"/>
          <w:b/>
          <w:bCs/>
          <w:szCs w:val="22"/>
        </w:rPr>
        <w:t>Threat Hunting</w:t>
      </w:r>
      <w:r w:rsidRPr="00A9631B">
        <w:rPr>
          <w:rFonts w:ascii="Bookman Old Style" w:hAnsi="Bookman Old Style" w:cs="Segoe UI Light"/>
          <w:bCs/>
          <w:szCs w:val="22"/>
        </w:rPr>
        <w:t>: Proactively searching for signs of potential threats or indicators of compromise within an organization's network helps detect and respond to threats before they cause significant damage.</w:t>
      </w:r>
    </w:p>
    <w:p w14:paraId="489B2EDF" w14:textId="77777777" w:rsidR="00A9631B" w:rsidRPr="00A9631B" w:rsidRDefault="00A9631B" w:rsidP="00A9631B">
      <w:pPr>
        <w:spacing w:line="360" w:lineRule="auto"/>
        <w:rPr>
          <w:rFonts w:ascii="Bookman Old Style" w:hAnsi="Bookman Old Style" w:cs="Segoe UI Light"/>
          <w:bCs/>
          <w:szCs w:val="22"/>
        </w:rPr>
      </w:pPr>
      <w:r w:rsidRPr="00A9631B">
        <w:rPr>
          <w:rFonts w:ascii="Bookman Old Style" w:hAnsi="Bookman Old Style" w:cs="Segoe UI Light"/>
          <w:bCs/>
          <w:szCs w:val="22"/>
        </w:rPr>
        <w:t xml:space="preserve">Effective threat intelligence requires a combination of automated tools, manual analysis, and human expertise. Organizations can use threat intelligence platforms to aggregate and process data from various sources, facilitating a proactive and holistic approach to cybersecurity. By continuously collecting and </w:t>
      </w:r>
      <w:proofErr w:type="spellStart"/>
      <w:r w:rsidRPr="00A9631B">
        <w:rPr>
          <w:rFonts w:ascii="Bookman Old Style" w:hAnsi="Bookman Old Style" w:cs="Segoe UI Light"/>
          <w:bCs/>
          <w:szCs w:val="22"/>
        </w:rPr>
        <w:t>analyzing</w:t>
      </w:r>
      <w:proofErr w:type="spellEnd"/>
      <w:r w:rsidRPr="00A9631B">
        <w:rPr>
          <w:rFonts w:ascii="Bookman Old Style" w:hAnsi="Bookman Old Style" w:cs="Segoe UI Light"/>
          <w:bCs/>
          <w:szCs w:val="22"/>
        </w:rPr>
        <w:t xml:space="preserve"> threat intelligence, organizations can stay informed about the latest cyber threats, enhance their security posture, and respond promptly to emerging threats.</w:t>
      </w:r>
    </w:p>
    <w:p w14:paraId="61DC8CC8" w14:textId="77777777" w:rsidR="002E7C97" w:rsidRDefault="002E7C97" w:rsidP="002E7C97">
      <w:pPr>
        <w:spacing w:line="360" w:lineRule="auto"/>
        <w:rPr>
          <w:rFonts w:ascii="Bookman Old Style" w:hAnsi="Bookman Old Style" w:cs="Segoe UI Light"/>
          <w:bCs/>
          <w:szCs w:val="22"/>
        </w:rPr>
      </w:pPr>
    </w:p>
    <w:p w14:paraId="7698DF2E" w14:textId="77777777" w:rsidR="002E7C97" w:rsidRDefault="002E7C97" w:rsidP="002E7C97">
      <w:pPr>
        <w:spacing w:line="360" w:lineRule="auto"/>
        <w:rPr>
          <w:rFonts w:ascii="Bookman Old Style" w:hAnsi="Bookman Old Style" w:cs="Segoe UI Light"/>
          <w:bCs/>
          <w:szCs w:val="22"/>
        </w:rPr>
      </w:pPr>
    </w:p>
    <w:p w14:paraId="52D42C45" w14:textId="6511CAAB" w:rsidR="002E7C97" w:rsidRPr="002E7C97" w:rsidRDefault="002E7C97" w:rsidP="002E7C97">
      <w:pPr>
        <w:spacing w:line="360" w:lineRule="auto"/>
        <w:rPr>
          <w:rFonts w:ascii="Bookman Old Style" w:hAnsi="Bookman Old Style" w:cs="Segoe UI Light"/>
          <w:b/>
          <w:bCs/>
          <w:szCs w:val="22"/>
        </w:rPr>
      </w:pPr>
      <w:r w:rsidRPr="002E7C97">
        <w:rPr>
          <w:rFonts w:ascii="Bookman Old Style" w:hAnsi="Bookman Old Style" w:cs="Segoe UI Light"/>
          <w:b/>
          <w:bCs/>
          <w:szCs w:val="22"/>
        </w:rPr>
        <w:t>KT0504 Purpose and benefits of threat intelligence</w:t>
      </w:r>
    </w:p>
    <w:p w14:paraId="7A77269C"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Cs/>
          <w:szCs w:val="22"/>
        </w:rPr>
        <w:t>Threat intelligence serves as a valuable asset for organizations in their cybersecurity efforts. It provides valuable information and insights about potential or existing cyber threats and the actors behind them. The purpose and benefits of threat intelligence are as follows:</w:t>
      </w:r>
    </w:p>
    <w:p w14:paraId="4811364B"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
          <w:bCs/>
          <w:szCs w:val="22"/>
        </w:rPr>
        <w:t>Purpose of Threat Intelligence:</w:t>
      </w:r>
    </w:p>
    <w:p w14:paraId="575CAC64"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 xml:space="preserve">Proactive </w:t>
      </w:r>
      <w:proofErr w:type="spellStart"/>
      <w:r w:rsidRPr="0060188F">
        <w:rPr>
          <w:rFonts w:ascii="Bookman Old Style" w:hAnsi="Bookman Old Style" w:cs="Segoe UI Light"/>
          <w:b/>
          <w:bCs/>
          <w:szCs w:val="22"/>
        </w:rPr>
        <w:t>Defense</w:t>
      </w:r>
      <w:proofErr w:type="spellEnd"/>
      <w:r w:rsidRPr="0060188F">
        <w:rPr>
          <w:rFonts w:ascii="Bookman Old Style" w:hAnsi="Bookman Old Style" w:cs="Segoe UI Light"/>
          <w:bCs/>
          <w:szCs w:val="22"/>
        </w:rPr>
        <w:t>: Threat intelligence enables organizations to adopt a proactive approach to cybersecurity by identifying potential threats and vulnerabilities before they can be exploited.</w:t>
      </w:r>
    </w:p>
    <w:p w14:paraId="194E6DAB"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lastRenderedPageBreak/>
        <w:t>Understanding Threat Landscape</w:t>
      </w:r>
      <w:r w:rsidRPr="0060188F">
        <w:rPr>
          <w:rFonts w:ascii="Bookman Old Style" w:hAnsi="Bookman Old Style" w:cs="Segoe UI Light"/>
          <w:bCs/>
          <w:szCs w:val="22"/>
        </w:rPr>
        <w:t>: It helps organizations gain a comprehensive understanding of the evolving threat landscape, including emerging attack techniques and tactics used by threat actors.</w:t>
      </w:r>
    </w:p>
    <w:p w14:paraId="70D1FDD4"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Incident Response and Mitigation</w:t>
      </w:r>
      <w:r w:rsidRPr="0060188F">
        <w:rPr>
          <w:rFonts w:ascii="Bookman Old Style" w:hAnsi="Bookman Old Style" w:cs="Segoe UI Light"/>
          <w:bCs/>
          <w:szCs w:val="22"/>
        </w:rPr>
        <w:t>: Threat intelligence aids in incident response by providing critical data on attack indicators, enabling organizations to detect, respond to, and mitigate security incidents effectively.</w:t>
      </w:r>
    </w:p>
    <w:p w14:paraId="43039D82"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Risk Management</w:t>
      </w:r>
      <w:r w:rsidRPr="0060188F">
        <w:rPr>
          <w:rFonts w:ascii="Bookman Old Style" w:hAnsi="Bookman Old Style" w:cs="Segoe UI Light"/>
          <w:bCs/>
          <w:szCs w:val="22"/>
        </w:rPr>
        <w:t>: Threat intelligence allows organizations to assess cybersecurity risks accurately, prioritize security measures, and allocate resources more effectively to address potential threats.</w:t>
      </w:r>
    </w:p>
    <w:p w14:paraId="7CBE68DA"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Vulnerability Assessment</w:t>
      </w:r>
      <w:r w:rsidRPr="0060188F">
        <w:rPr>
          <w:rFonts w:ascii="Bookman Old Style" w:hAnsi="Bookman Old Style" w:cs="Segoe UI Light"/>
          <w:bCs/>
          <w:szCs w:val="22"/>
        </w:rPr>
        <w:t>: Organizations can use threat intelligence to identify vulnerabilities in their systems and applications that threat actors might exploit.</w:t>
      </w:r>
    </w:p>
    <w:p w14:paraId="2FC9713A"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Enhanced Decision Making</w:t>
      </w:r>
      <w:r w:rsidRPr="0060188F">
        <w:rPr>
          <w:rFonts w:ascii="Bookman Old Style" w:hAnsi="Bookman Old Style" w:cs="Segoe UI Light"/>
          <w:bCs/>
          <w:szCs w:val="22"/>
        </w:rPr>
        <w:t>: Informed by threat intelligence, decision-makers can make data-driven decisions when formulating security strategies and policies.</w:t>
      </w:r>
    </w:p>
    <w:p w14:paraId="5E0985A0" w14:textId="77777777" w:rsidR="0060188F" w:rsidRPr="0060188F" w:rsidRDefault="0060188F" w:rsidP="0060188F">
      <w:pPr>
        <w:numPr>
          <w:ilvl w:val="0"/>
          <w:numId w:val="86"/>
        </w:numPr>
        <w:spacing w:line="360" w:lineRule="auto"/>
        <w:rPr>
          <w:rFonts w:ascii="Bookman Old Style" w:hAnsi="Bookman Old Style" w:cs="Segoe UI Light"/>
          <w:bCs/>
          <w:szCs w:val="22"/>
        </w:rPr>
      </w:pPr>
      <w:r w:rsidRPr="0060188F">
        <w:rPr>
          <w:rFonts w:ascii="Bookman Old Style" w:hAnsi="Bookman Old Style" w:cs="Segoe UI Light"/>
          <w:b/>
          <w:bCs/>
          <w:szCs w:val="22"/>
        </w:rPr>
        <w:t>Adapting Security Measures</w:t>
      </w:r>
      <w:r w:rsidRPr="0060188F">
        <w:rPr>
          <w:rFonts w:ascii="Bookman Old Style" w:hAnsi="Bookman Old Style" w:cs="Segoe UI Light"/>
          <w:bCs/>
          <w:szCs w:val="22"/>
        </w:rPr>
        <w:t>: It helps organizations adapt their security measures to keep pace with evolving cyber threats, reducing the risk of successful attacks.</w:t>
      </w:r>
    </w:p>
    <w:p w14:paraId="2E5836E0"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
          <w:bCs/>
          <w:szCs w:val="22"/>
        </w:rPr>
        <w:t>Benefits of Threat Intelligence:</w:t>
      </w:r>
    </w:p>
    <w:p w14:paraId="093DEA7F"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Early Threat Detection</w:t>
      </w:r>
      <w:r w:rsidRPr="0060188F">
        <w:rPr>
          <w:rFonts w:ascii="Bookman Old Style" w:hAnsi="Bookman Old Style" w:cs="Segoe UI Light"/>
          <w:bCs/>
          <w:szCs w:val="22"/>
        </w:rPr>
        <w:t>: Threat intelligence provides early warnings about potential threats, giving organizations a head start in defending against attacks.</w:t>
      </w:r>
    </w:p>
    <w:p w14:paraId="2759C9AE"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Improved Incident Response</w:t>
      </w:r>
      <w:r w:rsidRPr="0060188F">
        <w:rPr>
          <w:rFonts w:ascii="Bookman Old Style" w:hAnsi="Bookman Old Style" w:cs="Segoe UI Light"/>
          <w:bCs/>
          <w:szCs w:val="22"/>
        </w:rPr>
        <w:t>: It enhances incident response capabilities by providing actionable information about the nature of an attack and its potential impact.</w:t>
      </w:r>
    </w:p>
    <w:p w14:paraId="3A9ACCE3"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Real-time Updates</w:t>
      </w:r>
      <w:r w:rsidRPr="0060188F">
        <w:rPr>
          <w:rFonts w:ascii="Bookman Old Style" w:hAnsi="Bookman Old Style" w:cs="Segoe UI Light"/>
          <w:bCs/>
          <w:szCs w:val="22"/>
        </w:rPr>
        <w:t>: Continuous monitoring and analysis of threat intelligence ensure that organizations stay up-to-date with the latest threats and vulnerabilities.</w:t>
      </w:r>
    </w:p>
    <w:p w14:paraId="5FB2EE8A"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lastRenderedPageBreak/>
        <w:t>Contextual Information</w:t>
      </w:r>
      <w:r w:rsidRPr="0060188F">
        <w:rPr>
          <w:rFonts w:ascii="Bookman Old Style" w:hAnsi="Bookman Old Style" w:cs="Segoe UI Light"/>
          <w:bCs/>
          <w:szCs w:val="22"/>
        </w:rPr>
        <w:t>: Threat intelligence offers context-specific information about threats, allowing organizations to prioritize actions based on their unique environment and risk profile.</w:t>
      </w:r>
    </w:p>
    <w:p w14:paraId="6E76084F"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Reduced Dwell Time</w:t>
      </w:r>
      <w:r w:rsidRPr="0060188F">
        <w:rPr>
          <w:rFonts w:ascii="Bookman Old Style" w:hAnsi="Bookman Old Style" w:cs="Segoe UI Light"/>
          <w:bCs/>
          <w:szCs w:val="22"/>
        </w:rPr>
        <w:t>: With threat intelligence, organizations can reduce the time it takes to detect and remediate security incidents, minimizing the damage caused by cyberattacks.</w:t>
      </w:r>
    </w:p>
    <w:p w14:paraId="4129B948"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Threat Hunting</w:t>
      </w:r>
      <w:r w:rsidRPr="0060188F">
        <w:rPr>
          <w:rFonts w:ascii="Bookman Old Style" w:hAnsi="Bookman Old Style" w:cs="Segoe UI Light"/>
          <w:bCs/>
          <w:szCs w:val="22"/>
        </w:rPr>
        <w:t>: Threat intelligence supports proactive threat hunting activities, allowing organizations to search for signs of potential threats in their network.</w:t>
      </w:r>
    </w:p>
    <w:p w14:paraId="78B5DF49"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Collaboration and Sharing</w:t>
      </w:r>
      <w:r w:rsidRPr="0060188F">
        <w:rPr>
          <w:rFonts w:ascii="Bookman Old Style" w:hAnsi="Bookman Old Style" w:cs="Segoe UI Light"/>
          <w:bCs/>
          <w:szCs w:val="22"/>
        </w:rPr>
        <w:t xml:space="preserve">: Sharing threat intelligence with trusted partners and peers promotes collective </w:t>
      </w:r>
      <w:proofErr w:type="spellStart"/>
      <w:r w:rsidRPr="0060188F">
        <w:rPr>
          <w:rFonts w:ascii="Bookman Old Style" w:hAnsi="Bookman Old Style" w:cs="Segoe UI Light"/>
          <w:bCs/>
          <w:szCs w:val="22"/>
        </w:rPr>
        <w:t>defense</w:t>
      </w:r>
      <w:proofErr w:type="spellEnd"/>
      <w:r w:rsidRPr="0060188F">
        <w:rPr>
          <w:rFonts w:ascii="Bookman Old Style" w:hAnsi="Bookman Old Style" w:cs="Segoe UI Light"/>
          <w:bCs/>
          <w:szCs w:val="22"/>
        </w:rPr>
        <w:t xml:space="preserve"> and fosters a sense of community against cyber threats.</w:t>
      </w:r>
    </w:p>
    <w:p w14:paraId="7443F571"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Regulatory Compliance</w:t>
      </w:r>
      <w:r w:rsidRPr="0060188F">
        <w:rPr>
          <w:rFonts w:ascii="Bookman Old Style" w:hAnsi="Bookman Old Style" w:cs="Segoe UI Light"/>
          <w:bCs/>
          <w:szCs w:val="22"/>
        </w:rPr>
        <w:t>: For organizations subject to cybersecurity regulations, threat intelligence can aid in meeting compliance requirements and reporting incidents to regulatory authorities.</w:t>
      </w:r>
    </w:p>
    <w:p w14:paraId="6E2BEF0D" w14:textId="77777777" w:rsidR="0060188F" w:rsidRPr="0060188F" w:rsidRDefault="0060188F" w:rsidP="0060188F">
      <w:pPr>
        <w:numPr>
          <w:ilvl w:val="0"/>
          <w:numId w:val="87"/>
        </w:numPr>
        <w:spacing w:line="360" w:lineRule="auto"/>
        <w:rPr>
          <w:rFonts w:ascii="Bookman Old Style" w:hAnsi="Bookman Old Style" w:cs="Segoe UI Light"/>
          <w:bCs/>
          <w:szCs w:val="22"/>
        </w:rPr>
      </w:pPr>
      <w:r w:rsidRPr="0060188F">
        <w:rPr>
          <w:rFonts w:ascii="Bookman Old Style" w:hAnsi="Bookman Old Style" w:cs="Segoe UI Light"/>
          <w:b/>
          <w:bCs/>
          <w:szCs w:val="22"/>
        </w:rPr>
        <w:t>Business Continuity</w:t>
      </w:r>
      <w:r w:rsidRPr="0060188F">
        <w:rPr>
          <w:rFonts w:ascii="Bookman Old Style" w:hAnsi="Bookman Old Style" w:cs="Segoe UI Light"/>
          <w:bCs/>
          <w:szCs w:val="22"/>
        </w:rPr>
        <w:t>: Effective threat intelligence contributes to better risk management and business continuity planning, reducing the likelihood of disruptive cyber incidents.</w:t>
      </w:r>
    </w:p>
    <w:p w14:paraId="267EC16E"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Cs/>
          <w:szCs w:val="22"/>
        </w:rPr>
        <w:t>In conclusion, threat intelligence plays a vital role in helping organizations strengthen their cybersecurity posture, identify and respond to potential threats proactively, and stay resilient in the face of an ever-evolving cyber threat landscape. By leveraging threat intelligence effectively, organizations can significantly enhance their ability to protect their assets, data, and reputation from cyber threats.</w:t>
      </w:r>
    </w:p>
    <w:p w14:paraId="3E9BA865" w14:textId="77777777" w:rsidR="002E7C97" w:rsidRDefault="002E7C97" w:rsidP="002E7C97">
      <w:pPr>
        <w:spacing w:line="360" w:lineRule="auto"/>
        <w:rPr>
          <w:rFonts w:ascii="Bookman Old Style" w:hAnsi="Bookman Old Style" w:cs="Segoe UI Light"/>
          <w:bCs/>
          <w:szCs w:val="22"/>
        </w:rPr>
      </w:pPr>
    </w:p>
    <w:p w14:paraId="08AA734C" w14:textId="77777777" w:rsidR="002E7C97" w:rsidRDefault="002E7C97" w:rsidP="002E7C97">
      <w:pPr>
        <w:spacing w:line="360" w:lineRule="auto"/>
        <w:rPr>
          <w:rFonts w:ascii="Bookman Old Style" w:hAnsi="Bookman Old Style" w:cs="Segoe UI Light"/>
          <w:bCs/>
          <w:szCs w:val="22"/>
        </w:rPr>
      </w:pPr>
    </w:p>
    <w:p w14:paraId="30B321D1" w14:textId="74980FFE" w:rsidR="002E7C97" w:rsidRPr="002E7C97" w:rsidRDefault="002E7C97" w:rsidP="002E7C97">
      <w:pPr>
        <w:spacing w:line="360" w:lineRule="auto"/>
        <w:rPr>
          <w:rFonts w:ascii="Bookman Old Style" w:hAnsi="Bookman Old Style" w:cs="Segoe UI Light"/>
          <w:b/>
          <w:bCs/>
          <w:szCs w:val="22"/>
        </w:rPr>
      </w:pPr>
      <w:r w:rsidRPr="002E7C97">
        <w:rPr>
          <w:rFonts w:ascii="Bookman Old Style" w:hAnsi="Bookman Old Style" w:cs="Segoe UI Light"/>
          <w:b/>
          <w:bCs/>
          <w:szCs w:val="22"/>
        </w:rPr>
        <w:t>KT0505 Who benefits from threat intelligence?</w:t>
      </w:r>
    </w:p>
    <w:p w14:paraId="176B7061"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Cs/>
          <w:szCs w:val="22"/>
        </w:rPr>
        <w:t xml:space="preserve">Threat intelligence provides valuable information about potential or existing cyber threats and the actors behind them, benefiting various stakeholders in the </w:t>
      </w:r>
      <w:r w:rsidRPr="0060188F">
        <w:rPr>
          <w:rFonts w:ascii="Bookman Old Style" w:hAnsi="Bookman Old Style" w:cs="Segoe UI Light"/>
          <w:bCs/>
          <w:szCs w:val="22"/>
        </w:rPr>
        <w:lastRenderedPageBreak/>
        <w:t>cybersecurity ecosystem. The following entities and individuals benefit from threat intelligence:</w:t>
      </w:r>
    </w:p>
    <w:p w14:paraId="0FC30272"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Organizations</w:t>
      </w:r>
      <w:r w:rsidRPr="0060188F">
        <w:rPr>
          <w:rFonts w:ascii="Bookman Old Style" w:hAnsi="Bookman Old Style" w:cs="Segoe UI Light"/>
          <w:bCs/>
          <w:szCs w:val="22"/>
        </w:rPr>
        <w:t xml:space="preserve">: Businesses and organizations of all sizes benefit from threat intelligence. It helps them understand the evolving threat landscape, assess cybersecurity risks, and implement proactive </w:t>
      </w:r>
      <w:proofErr w:type="spellStart"/>
      <w:r w:rsidRPr="0060188F">
        <w:rPr>
          <w:rFonts w:ascii="Bookman Old Style" w:hAnsi="Bookman Old Style" w:cs="Segoe UI Light"/>
          <w:bCs/>
          <w:szCs w:val="22"/>
        </w:rPr>
        <w:t>defense</w:t>
      </w:r>
      <w:proofErr w:type="spellEnd"/>
      <w:r w:rsidRPr="0060188F">
        <w:rPr>
          <w:rFonts w:ascii="Bookman Old Style" w:hAnsi="Bookman Old Style" w:cs="Segoe UI Light"/>
          <w:bCs/>
          <w:szCs w:val="22"/>
        </w:rPr>
        <w:t xml:space="preserve"> measures to protect their systems, data, and reputation.</w:t>
      </w:r>
    </w:p>
    <w:p w14:paraId="474194A6"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Security Teams</w:t>
      </w:r>
      <w:r w:rsidRPr="0060188F">
        <w:rPr>
          <w:rFonts w:ascii="Bookman Old Style" w:hAnsi="Bookman Old Style" w:cs="Segoe UI Light"/>
          <w:bCs/>
          <w:szCs w:val="22"/>
        </w:rPr>
        <w:t>: Security teams within organizations benefit significantly from threat intelligence. It empowers them with actionable information to detect and respond to security incidents promptly and effectively.</w:t>
      </w:r>
    </w:p>
    <w:p w14:paraId="39F077DA"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IT Administrators</w:t>
      </w:r>
      <w:r w:rsidRPr="0060188F">
        <w:rPr>
          <w:rFonts w:ascii="Bookman Old Style" w:hAnsi="Bookman Old Style" w:cs="Segoe UI Light"/>
          <w:bCs/>
          <w:szCs w:val="22"/>
        </w:rPr>
        <w:t>: Threat intelligence aids IT administrators in identifying and addressing vulnerabilities in their systems and applications to strengthen the organization's security posture.</w:t>
      </w:r>
    </w:p>
    <w:p w14:paraId="5932ADFA"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CISOs and CIOs</w:t>
      </w:r>
      <w:r w:rsidRPr="0060188F">
        <w:rPr>
          <w:rFonts w:ascii="Bookman Old Style" w:hAnsi="Bookman Old Style" w:cs="Segoe UI Light"/>
          <w:bCs/>
          <w:szCs w:val="22"/>
        </w:rPr>
        <w:t>: Chief Information Security Officers (CISOs) and Chief Information Officers (CIOs) benefit from threat intelligence as it informs their decision-making when formulating security strategies and allocating resources to protect the organization's assets.</w:t>
      </w:r>
    </w:p>
    <w:p w14:paraId="08492A1D"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Government Agencies</w:t>
      </w:r>
      <w:r w:rsidRPr="0060188F">
        <w:rPr>
          <w:rFonts w:ascii="Bookman Old Style" w:hAnsi="Bookman Old Style" w:cs="Segoe UI Light"/>
          <w:bCs/>
          <w:szCs w:val="22"/>
        </w:rPr>
        <w:t>: Government entities, such as cybersecurity agencies and law enforcement, benefit from threat intelligence to monitor and respond to cyber threats affecting national security, critical infrastructure, and public services.</w:t>
      </w:r>
    </w:p>
    <w:p w14:paraId="79E1494A"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Security Vendors</w:t>
      </w:r>
      <w:r w:rsidRPr="0060188F">
        <w:rPr>
          <w:rFonts w:ascii="Bookman Old Style" w:hAnsi="Bookman Old Style" w:cs="Segoe UI Light"/>
          <w:bCs/>
          <w:szCs w:val="22"/>
        </w:rPr>
        <w:t>: Companies providing cybersecurity products and services leverage threat intelligence to enhance the capabilities of their solutions and offer better protection to their customers.</w:t>
      </w:r>
    </w:p>
    <w:p w14:paraId="52C582E9"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Threat Researchers</w:t>
      </w:r>
      <w:r w:rsidRPr="0060188F">
        <w:rPr>
          <w:rFonts w:ascii="Bookman Old Style" w:hAnsi="Bookman Old Style" w:cs="Segoe UI Light"/>
          <w:bCs/>
          <w:szCs w:val="22"/>
        </w:rPr>
        <w:t>: Cybersecurity researchers and analysts use threat intelligence to study new and emerging threats, tactics, and techniques, contributing to the broader knowledge of the cybersecurity community.</w:t>
      </w:r>
    </w:p>
    <w:p w14:paraId="7E3BF530"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Security Consultants</w:t>
      </w:r>
      <w:r w:rsidRPr="0060188F">
        <w:rPr>
          <w:rFonts w:ascii="Bookman Old Style" w:hAnsi="Bookman Old Style" w:cs="Segoe UI Light"/>
          <w:bCs/>
          <w:szCs w:val="22"/>
        </w:rPr>
        <w:t>: Security consulting firms utilize threat intelligence to assist their clients in understanding their cyber risk and developing tailored security strategies.</w:t>
      </w:r>
    </w:p>
    <w:p w14:paraId="5D3A3CC1"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lastRenderedPageBreak/>
        <w:t>Information Sharing Communities</w:t>
      </w:r>
      <w:r w:rsidRPr="0060188F">
        <w:rPr>
          <w:rFonts w:ascii="Bookman Old Style" w:hAnsi="Bookman Old Style" w:cs="Segoe UI Light"/>
          <w:bCs/>
          <w:szCs w:val="22"/>
        </w:rPr>
        <w:t xml:space="preserve">: Threat intelligence sharing communities and platforms facilitate the exchange of actionable threat intelligence among organizations and enhance collective </w:t>
      </w:r>
      <w:proofErr w:type="spellStart"/>
      <w:r w:rsidRPr="0060188F">
        <w:rPr>
          <w:rFonts w:ascii="Bookman Old Style" w:hAnsi="Bookman Old Style" w:cs="Segoe UI Light"/>
          <w:bCs/>
          <w:szCs w:val="22"/>
        </w:rPr>
        <w:t>defense</w:t>
      </w:r>
      <w:proofErr w:type="spellEnd"/>
      <w:r w:rsidRPr="0060188F">
        <w:rPr>
          <w:rFonts w:ascii="Bookman Old Style" w:hAnsi="Bookman Old Style" w:cs="Segoe UI Light"/>
          <w:bCs/>
          <w:szCs w:val="22"/>
        </w:rPr>
        <w:t xml:space="preserve"> against cyber threats.</w:t>
      </w:r>
    </w:p>
    <w:p w14:paraId="1E399DF1" w14:textId="77777777" w:rsidR="0060188F" w:rsidRPr="0060188F" w:rsidRDefault="0060188F" w:rsidP="0060188F">
      <w:pPr>
        <w:numPr>
          <w:ilvl w:val="0"/>
          <w:numId w:val="88"/>
        </w:numPr>
        <w:spacing w:line="360" w:lineRule="auto"/>
        <w:rPr>
          <w:rFonts w:ascii="Bookman Old Style" w:hAnsi="Bookman Old Style" w:cs="Segoe UI Light"/>
          <w:bCs/>
          <w:szCs w:val="22"/>
        </w:rPr>
      </w:pPr>
      <w:r w:rsidRPr="0060188F">
        <w:rPr>
          <w:rFonts w:ascii="Bookman Old Style" w:hAnsi="Bookman Old Style" w:cs="Segoe UI Light"/>
          <w:b/>
          <w:bCs/>
          <w:szCs w:val="22"/>
        </w:rPr>
        <w:t>General Public</w:t>
      </w:r>
      <w:r w:rsidRPr="0060188F">
        <w:rPr>
          <w:rFonts w:ascii="Bookman Old Style" w:hAnsi="Bookman Old Style" w:cs="Segoe UI Light"/>
          <w:bCs/>
          <w:szCs w:val="22"/>
        </w:rPr>
        <w:t>: Although indirectly, the general public benefits from threat intelligence efforts when it helps prevent large-scale cyber incidents that may impact critical services, public safety, or personal data privacy.</w:t>
      </w:r>
    </w:p>
    <w:p w14:paraId="236CFA9F" w14:textId="77777777" w:rsidR="0060188F" w:rsidRPr="0060188F" w:rsidRDefault="0060188F" w:rsidP="0060188F">
      <w:pPr>
        <w:spacing w:line="360" w:lineRule="auto"/>
        <w:rPr>
          <w:rFonts w:ascii="Bookman Old Style" w:hAnsi="Bookman Old Style" w:cs="Segoe UI Light"/>
          <w:bCs/>
          <w:szCs w:val="22"/>
        </w:rPr>
      </w:pPr>
      <w:r w:rsidRPr="0060188F">
        <w:rPr>
          <w:rFonts w:ascii="Bookman Old Style" w:hAnsi="Bookman Old Style" w:cs="Segoe UI Light"/>
          <w:bCs/>
          <w:szCs w:val="22"/>
        </w:rPr>
        <w:t>By benefiting these stakeholders, threat intelligence plays a crucial role in fostering a collaborative and well-informed cybersecurity ecosystem. It enables stakeholders to make data-driven decisions, enhance their incident response capabilities, and stay ahead of cyber threats, ultimately contributing to a more secure and resilient digital environment.</w:t>
      </w:r>
    </w:p>
    <w:p w14:paraId="1FDC54FF" w14:textId="63252517" w:rsidR="002E7C97" w:rsidRDefault="002E7C97" w:rsidP="00A51EB3">
      <w:pPr>
        <w:spacing w:line="360" w:lineRule="auto"/>
        <w:rPr>
          <w:rFonts w:ascii="Bookman Old Style" w:hAnsi="Bookman Old Style" w:cs="Segoe UI Light"/>
          <w:bCs/>
          <w:szCs w:val="22"/>
        </w:rPr>
      </w:pPr>
    </w:p>
    <w:p w14:paraId="230CDF37" w14:textId="3FDBFE1F" w:rsidR="002E7C97" w:rsidRDefault="002E7C97" w:rsidP="00A51EB3">
      <w:pPr>
        <w:spacing w:line="360" w:lineRule="auto"/>
        <w:rPr>
          <w:rFonts w:ascii="Bookman Old Style" w:hAnsi="Bookman Old Style" w:cs="Segoe UI Light"/>
          <w:bCs/>
          <w:szCs w:val="22"/>
        </w:rPr>
      </w:pPr>
    </w:p>
    <w:p w14:paraId="75B0CD7D" w14:textId="77777777" w:rsidR="002E7C97" w:rsidRPr="00836275" w:rsidRDefault="002E7C97" w:rsidP="00A51EB3">
      <w:pPr>
        <w:spacing w:line="360" w:lineRule="auto"/>
        <w:rPr>
          <w:rFonts w:ascii="Bookman Old Style" w:hAnsi="Bookman Old Style" w:cs="Segoe UI Light"/>
          <w:bCs/>
          <w:szCs w:val="22"/>
        </w:rPr>
      </w:pPr>
    </w:p>
    <w:p w14:paraId="695016D8" w14:textId="77777777" w:rsidR="00836275" w:rsidRPr="00836275" w:rsidRDefault="00836275" w:rsidP="00836275">
      <w:pPr>
        <w:spacing w:line="360" w:lineRule="auto"/>
        <w:rPr>
          <w:rFonts w:ascii="Bookman Old Style" w:hAnsi="Bookman Old Style" w:cs="Segoe UI Light"/>
          <w:bCs/>
          <w:szCs w:val="22"/>
        </w:rPr>
      </w:pPr>
      <w:r w:rsidRPr="00836275">
        <w:rPr>
          <w:rFonts w:ascii="Bookman Old Style" w:hAnsi="Bookman Old Style" w:cs="Segoe UI Light"/>
          <w:b/>
          <w:bCs/>
          <w:i/>
          <w:iCs/>
          <w:szCs w:val="22"/>
        </w:rPr>
        <w:t xml:space="preserve">Internal Assessment Criteria and Weight </w:t>
      </w:r>
    </w:p>
    <w:p w14:paraId="0EB828A7" w14:textId="1AA9ED82" w:rsidR="00836275" w:rsidRPr="00836275" w:rsidRDefault="00836275" w:rsidP="00EF6A08">
      <w:pPr>
        <w:pStyle w:val="ListParagraph"/>
        <w:numPr>
          <w:ilvl w:val="0"/>
          <w:numId w:val="46"/>
        </w:numPr>
        <w:spacing w:line="360" w:lineRule="auto"/>
        <w:rPr>
          <w:rFonts w:ascii="Bookman Old Style" w:hAnsi="Bookman Old Style" w:cs="Segoe UI Light"/>
          <w:bCs/>
          <w:szCs w:val="22"/>
        </w:rPr>
      </w:pPr>
      <w:r w:rsidRPr="00836275">
        <w:rPr>
          <w:rFonts w:ascii="Bookman Old Style" w:hAnsi="Bookman Old Style" w:cs="Segoe UI Light"/>
          <w:bCs/>
          <w:szCs w:val="22"/>
        </w:rPr>
        <w:t xml:space="preserve">IAC0501 The importance of threat intelligence is reasoned with reference to: </w:t>
      </w:r>
    </w:p>
    <w:p w14:paraId="5061E481" w14:textId="77777777" w:rsidR="00836275" w:rsidRPr="00836275" w:rsidRDefault="00836275" w:rsidP="00836275">
      <w:pPr>
        <w:spacing w:line="360" w:lineRule="auto"/>
        <w:ind w:left="720"/>
        <w:rPr>
          <w:rFonts w:ascii="Bookman Old Style" w:hAnsi="Bookman Old Style" w:cs="Segoe UI Light"/>
          <w:bCs/>
          <w:szCs w:val="22"/>
        </w:rPr>
      </w:pPr>
      <w:r w:rsidRPr="00836275">
        <w:rPr>
          <w:rFonts w:ascii="Bookman Old Style" w:hAnsi="Bookman Old Style" w:cs="Segoe UI Light"/>
          <w:bCs/>
          <w:szCs w:val="22"/>
        </w:rPr>
        <w:t xml:space="preserve">Shedding light on the unknown. </w:t>
      </w:r>
    </w:p>
    <w:p w14:paraId="56880972" w14:textId="77777777" w:rsidR="00836275" w:rsidRPr="00836275" w:rsidRDefault="00836275" w:rsidP="00836275">
      <w:pPr>
        <w:spacing w:line="360" w:lineRule="auto"/>
        <w:ind w:left="720"/>
        <w:rPr>
          <w:rFonts w:ascii="Bookman Old Style" w:hAnsi="Bookman Old Style" w:cs="Segoe UI Light"/>
          <w:bCs/>
          <w:szCs w:val="22"/>
        </w:rPr>
      </w:pPr>
      <w:r w:rsidRPr="00836275">
        <w:rPr>
          <w:rFonts w:ascii="Bookman Old Style" w:hAnsi="Bookman Old Style" w:cs="Segoe UI Light"/>
          <w:bCs/>
          <w:szCs w:val="22"/>
        </w:rPr>
        <w:t xml:space="preserve">Revealing adversarial motives and their tactics, techniques, and procedures (TTPs). </w:t>
      </w:r>
    </w:p>
    <w:p w14:paraId="3BDF396C" w14:textId="77777777" w:rsidR="00836275" w:rsidRPr="00836275" w:rsidRDefault="00836275" w:rsidP="00836275">
      <w:pPr>
        <w:spacing w:line="360" w:lineRule="auto"/>
        <w:ind w:left="720"/>
        <w:rPr>
          <w:rFonts w:ascii="Bookman Old Style" w:hAnsi="Bookman Old Style" w:cs="Segoe UI Light"/>
          <w:bCs/>
          <w:szCs w:val="22"/>
        </w:rPr>
      </w:pPr>
      <w:r w:rsidRPr="00836275">
        <w:rPr>
          <w:rFonts w:ascii="Bookman Old Style" w:hAnsi="Bookman Old Style" w:cs="Segoe UI Light"/>
          <w:bCs/>
          <w:szCs w:val="22"/>
        </w:rPr>
        <w:t xml:space="preserve">Helping security professionals better understand the threat actor’s decision- making process. </w:t>
      </w:r>
    </w:p>
    <w:p w14:paraId="7086014D" w14:textId="050CF313" w:rsidR="00836275" w:rsidRPr="00836275" w:rsidRDefault="00836275" w:rsidP="00836275">
      <w:pPr>
        <w:spacing w:line="360" w:lineRule="auto"/>
        <w:rPr>
          <w:rFonts w:ascii="Bookman Old Style" w:hAnsi="Bookman Old Style" w:cs="Segoe UI Light"/>
          <w:b/>
          <w:bCs/>
          <w:i/>
          <w:szCs w:val="22"/>
        </w:rPr>
      </w:pPr>
      <w:r w:rsidRPr="00836275">
        <w:rPr>
          <w:rFonts w:ascii="Bookman Old Style" w:hAnsi="Bookman Old Style" w:cs="Segoe UI Light"/>
          <w:b/>
          <w:bCs/>
          <w:i/>
          <w:szCs w:val="22"/>
        </w:rPr>
        <w:t>(Weight 15%)</w:t>
      </w:r>
    </w:p>
    <w:p w14:paraId="27A0157B" w14:textId="4364DB10" w:rsidR="005656D1" w:rsidRPr="00836275" w:rsidRDefault="005656D1" w:rsidP="00A51EB3">
      <w:pPr>
        <w:spacing w:line="360" w:lineRule="auto"/>
        <w:rPr>
          <w:rFonts w:ascii="Bookman Old Style" w:hAnsi="Bookman Old Style" w:cs="Segoe UI Light"/>
          <w:bCs/>
          <w:szCs w:val="22"/>
        </w:rPr>
      </w:pPr>
    </w:p>
    <w:p w14:paraId="5BA27228" w14:textId="78089905" w:rsidR="00A522BA" w:rsidRDefault="00A522BA" w:rsidP="00A522BA">
      <w:pPr>
        <w:spacing w:line="360" w:lineRule="auto"/>
        <w:rPr>
          <w:rFonts w:ascii="Bookman Old Style" w:hAnsi="Bookman Old Style" w:cs="Segoe UI Light"/>
          <w:b/>
          <w:bCs/>
          <w:szCs w:val="22"/>
        </w:rPr>
      </w:pPr>
    </w:p>
    <w:p w14:paraId="7677732F" w14:textId="406F009A" w:rsidR="00A522BA" w:rsidRPr="00A522BA" w:rsidRDefault="00A522BA" w:rsidP="00040C3E">
      <w:pPr>
        <w:spacing w:after="160" w:line="259" w:lineRule="auto"/>
        <w:rPr>
          <w:rFonts w:ascii="Bookman Old Style" w:hAnsi="Bookman Old Style" w:cs="Segoe UI Light"/>
          <w:b/>
          <w:bCs/>
          <w:szCs w:val="22"/>
        </w:rPr>
      </w:pPr>
    </w:p>
    <w:p w14:paraId="0B8DD119" w14:textId="449B5349" w:rsidR="00A522BA" w:rsidRDefault="00A522BA" w:rsidP="00A522BA">
      <w:pPr>
        <w:spacing w:line="360" w:lineRule="auto"/>
        <w:rPr>
          <w:rFonts w:ascii="Bookman Old Style" w:hAnsi="Bookman Old Style" w:cs="Segoe UI Light"/>
          <w:b/>
          <w:bCs/>
          <w:szCs w:val="22"/>
        </w:rPr>
      </w:pPr>
    </w:p>
    <w:p w14:paraId="15D6ECDE" w14:textId="7149AFDA" w:rsidR="002777C3" w:rsidRDefault="002777C3">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32EC28AB" w14:textId="77777777" w:rsidR="002777C3" w:rsidRPr="00A522BA" w:rsidRDefault="002777C3" w:rsidP="00A522BA">
      <w:pPr>
        <w:spacing w:line="360" w:lineRule="auto"/>
        <w:rPr>
          <w:rFonts w:ascii="Bookman Old Style" w:hAnsi="Bookman Old Style" w:cs="Segoe UI Light"/>
          <w:b/>
          <w:bCs/>
          <w:szCs w:val="22"/>
        </w:rPr>
      </w:pPr>
    </w:p>
    <w:p w14:paraId="7114965D" w14:textId="45885700" w:rsidR="00D965A1" w:rsidRPr="00A522BA" w:rsidRDefault="007A6C4A" w:rsidP="00A522BA">
      <w:pPr>
        <w:pStyle w:val="Heading1"/>
        <w:numPr>
          <w:ilvl w:val="0"/>
          <w:numId w:val="0"/>
        </w:numPr>
        <w:spacing w:line="360" w:lineRule="auto"/>
        <w:rPr>
          <w:rFonts w:ascii="Bookman Old Style" w:hAnsi="Bookman Old Style"/>
          <w:sz w:val="22"/>
          <w:szCs w:val="22"/>
        </w:rPr>
      </w:pPr>
      <w:bookmarkStart w:id="10" w:name="_Toc113274397"/>
      <w:r w:rsidRPr="00A522BA">
        <w:rPr>
          <w:rFonts w:ascii="Bookman Old Style" w:hAnsi="Bookman Old Style"/>
          <w:sz w:val="22"/>
          <w:szCs w:val="22"/>
        </w:rPr>
        <w:t>REFERENCES</w:t>
      </w:r>
      <w:bookmarkEnd w:id="10"/>
      <w:r w:rsidRPr="00A522BA">
        <w:rPr>
          <w:rFonts w:ascii="Bookman Old Style" w:hAnsi="Bookman Old Style"/>
          <w:sz w:val="22"/>
          <w:szCs w:val="22"/>
        </w:rPr>
        <w:t xml:space="preserve"> </w:t>
      </w:r>
    </w:p>
    <w:p w14:paraId="2A51A020" w14:textId="33109DFF"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szCs w:val="22"/>
        </w:rPr>
        <w:t> </w:t>
      </w:r>
      <w:proofErr w:type="spellStart"/>
      <w:r w:rsidRPr="00C16510">
        <w:rPr>
          <w:rFonts w:ascii="Bookman Old Style" w:hAnsi="Bookman Old Style" w:cs="Segoe UI Light"/>
          <w:i/>
          <w:iCs/>
          <w:szCs w:val="22"/>
        </w:rPr>
        <w:t>Kianpour</w:t>
      </w:r>
      <w:proofErr w:type="spellEnd"/>
      <w:r w:rsidRPr="00C16510">
        <w:rPr>
          <w:rFonts w:ascii="Bookman Old Style" w:hAnsi="Bookman Old Style" w:cs="Segoe UI Light"/>
          <w:i/>
          <w:iCs/>
          <w:szCs w:val="22"/>
        </w:rPr>
        <w:t xml:space="preserve">, </w:t>
      </w:r>
      <w:proofErr w:type="spellStart"/>
      <w:r w:rsidRPr="00C16510">
        <w:rPr>
          <w:rFonts w:ascii="Bookman Old Style" w:hAnsi="Bookman Old Style" w:cs="Segoe UI Light"/>
          <w:i/>
          <w:iCs/>
          <w:szCs w:val="22"/>
        </w:rPr>
        <w:t>Mazaher</w:t>
      </w:r>
      <w:proofErr w:type="spellEnd"/>
      <w:r w:rsidRPr="00C16510">
        <w:rPr>
          <w:rFonts w:ascii="Bookman Old Style" w:hAnsi="Bookman Old Style" w:cs="Segoe UI Light"/>
          <w:i/>
          <w:iCs/>
          <w:szCs w:val="22"/>
        </w:rPr>
        <w:t xml:space="preserve">; Kowalski, Stewart; </w:t>
      </w:r>
      <w:proofErr w:type="spellStart"/>
      <w:r w:rsidRPr="00C16510">
        <w:rPr>
          <w:rFonts w:ascii="Bookman Old Style" w:hAnsi="Bookman Old Style" w:cs="Segoe UI Light"/>
          <w:i/>
          <w:iCs/>
          <w:szCs w:val="22"/>
        </w:rPr>
        <w:t>Øverby</w:t>
      </w:r>
      <w:proofErr w:type="spellEnd"/>
      <w:r w:rsidRPr="00C16510">
        <w:rPr>
          <w:rFonts w:ascii="Bookman Old Style" w:hAnsi="Bookman Old Style" w:cs="Segoe UI Light"/>
          <w:i/>
          <w:iCs/>
          <w:szCs w:val="22"/>
        </w:rPr>
        <w:t>, Harald (2021). </w:t>
      </w:r>
      <w:r w:rsidRPr="0060188F">
        <w:rPr>
          <w:rFonts w:ascii="Bookman Old Style" w:hAnsi="Bookman Old Style" w:cs="Segoe UI Light"/>
          <w:i/>
          <w:iCs/>
          <w:szCs w:val="22"/>
        </w:rPr>
        <w:t>"Systematically Understanding Cybersecurity Economics: A Survey"</w:t>
      </w:r>
      <w:r w:rsidRPr="00C16510">
        <w:rPr>
          <w:rFonts w:ascii="Bookman Old Style" w:hAnsi="Bookman Old Style" w:cs="Segoe UI Light"/>
          <w:i/>
          <w:iCs/>
          <w:szCs w:val="22"/>
        </w:rPr>
        <w:t>. Sustainability. </w:t>
      </w:r>
    </w:p>
    <w:p w14:paraId="1878B01D" w14:textId="490EE45C"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Stevens, Tim (11 June 2018). </w:t>
      </w:r>
      <w:r w:rsidRPr="0060188F">
        <w:rPr>
          <w:rFonts w:ascii="Bookman Old Style" w:hAnsi="Bookman Old Style" w:cs="Segoe UI Light"/>
          <w:i/>
          <w:iCs/>
          <w:szCs w:val="22"/>
        </w:rPr>
        <w:t>"Global Cybersecurity: New Directions in Theory and Methods"</w:t>
      </w:r>
      <w:r w:rsidRPr="00C16510">
        <w:rPr>
          <w:rFonts w:ascii="Bookman Old Style" w:hAnsi="Bookman Old Style" w:cs="Segoe UI Light"/>
          <w:i/>
          <w:iCs/>
          <w:szCs w:val="22"/>
        </w:rPr>
        <w:t> (PDF). Politics and Governance. </w:t>
      </w:r>
    </w:p>
    <w:p w14:paraId="6908FCC2" w14:textId="32884AC0"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Misa, Thomas J. (2016). </w:t>
      </w:r>
      <w:r w:rsidRPr="0060188F">
        <w:rPr>
          <w:rFonts w:ascii="Bookman Old Style" w:hAnsi="Bookman Old Style" w:cs="Segoe UI Light"/>
          <w:i/>
          <w:iCs/>
          <w:szCs w:val="22"/>
        </w:rPr>
        <w:t>"Computer Security Discourse at RAND, SDC, and NSA (1958-1970)"</w:t>
      </w:r>
      <w:r w:rsidRPr="00C16510">
        <w:rPr>
          <w:rFonts w:ascii="Bookman Old Style" w:hAnsi="Bookman Old Style" w:cs="Segoe UI Light"/>
          <w:i/>
          <w:iCs/>
          <w:szCs w:val="22"/>
        </w:rPr>
        <w:t>. IEEE Annals of the History of Computing. </w:t>
      </w:r>
    </w:p>
    <w:p w14:paraId="18D58F79" w14:textId="3796E28C"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 xml:space="preserve">A. J. Neumann, N. </w:t>
      </w:r>
      <w:proofErr w:type="spellStart"/>
      <w:r w:rsidRPr="00C16510">
        <w:rPr>
          <w:rFonts w:ascii="Bookman Old Style" w:hAnsi="Bookman Old Style" w:cs="Segoe UI Light"/>
          <w:i/>
          <w:iCs/>
          <w:szCs w:val="22"/>
        </w:rPr>
        <w:t>Statland</w:t>
      </w:r>
      <w:proofErr w:type="spellEnd"/>
      <w:r w:rsidRPr="00C16510">
        <w:rPr>
          <w:rFonts w:ascii="Bookman Old Style" w:hAnsi="Bookman Old Style" w:cs="Segoe UI Light"/>
          <w:i/>
          <w:iCs/>
          <w:szCs w:val="22"/>
        </w:rPr>
        <w:t xml:space="preserve"> and R. D. Webb (1977). </w:t>
      </w:r>
      <w:r w:rsidRPr="0060188F">
        <w:rPr>
          <w:rFonts w:ascii="Bookman Old Style" w:hAnsi="Bookman Old Style" w:cs="Segoe UI Light"/>
          <w:i/>
          <w:iCs/>
          <w:szCs w:val="22"/>
        </w:rPr>
        <w:t>"Post-processing audit tools and techniques"</w:t>
      </w:r>
      <w:r w:rsidRPr="00C16510">
        <w:rPr>
          <w:rFonts w:ascii="Bookman Old Style" w:hAnsi="Bookman Old Style" w:cs="Segoe UI Light"/>
          <w:i/>
          <w:iCs/>
          <w:szCs w:val="22"/>
        </w:rPr>
        <w:t> (PDF). nist.gov. US Department of Commerce, National Bureau of Standards. pp. 11-3–11-4. </w:t>
      </w:r>
      <w:r w:rsidRPr="0060188F">
        <w:rPr>
          <w:rFonts w:ascii="Bookman Old Style" w:hAnsi="Bookman Old Style" w:cs="Segoe UI Light"/>
          <w:i/>
          <w:iCs/>
          <w:szCs w:val="22"/>
        </w:rPr>
        <w:t>Archived</w:t>
      </w:r>
      <w:r w:rsidRPr="00C16510">
        <w:rPr>
          <w:rFonts w:ascii="Bookman Old Style" w:hAnsi="Bookman Old Style" w:cs="Segoe UI Light"/>
          <w:i/>
          <w:iCs/>
          <w:szCs w:val="22"/>
        </w:rPr>
        <w:t> (PDF) from the original on 10 October 2016. Retrieved 19 June 2020.</w:t>
      </w:r>
    </w:p>
    <w:p w14:paraId="53EDC523" w14:textId="577704C2"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Irwin, Luke (5 April 2018). </w:t>
      </w:r>
      <w:r w:rsidRPr="0060188F">
        <w:rPr>
          <w:rFonts w:ascii="Bookman Old Style" w:hAnsi="Bookman Old Style" w:cs="Segoe UI Light"/>
          <w:i/>
          <w:iCs/>
          <w:szCs w:val="22"/>
        </w:rPr>
        <w:t>"How NIST can protect the CIA triad, including the often overlooked 'I' – integrity"</w:t>
      </w:r>
      <w:r w:rsidRPr="00C16510">
        <w:rPr>
          <w:rFonts w:ascii="Bookman Old Style" w:hAnsi="Bookman Old Style" w:cs="Segoe UI Light"/>
          <w:i/>
          <w:iCs/>
          <w:szCs w:val="22"/>
        </w:rPr>
        <w:t>. www.itgovernanceusa.com. Retrieved 16 January 2021.</w:t>
      </w:r>
    </w:p>
    <w:p w14:paraId="63B0A1AF" w14:textId="2AB4A2EA"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Perrin, Chad (30 June 2008). </w:t>
      </w:r>
      <w:r w:rsidRPr="0060188F">
        <w:rPr>
          <w:rFonts w:ascii="Bookman Old Style" w:hAnsi="Bookman Old Style" w:cs="Segoe UI Light"/>
          <w:i/>
          <w:iCs/>
          <w:szCs w:val="22"/>
        </w:rPr>
        <w:t>"The CIA Triad"</w:t>
      </w:r>
      <w:r w:rsidRPr="00C16510">
        <w:rPr>
          <w:rFonts w:ascii="Bookman Old Style" w:hAnsi="Bookman Old Style" w:cs="Segoe UI Light"/>
          <w:i/>
          <w:iCs/>
          <w:szCs w:val="22"/>
        </w:rPr>
        <w:t>. techrepublic.com. Retrieved 31 May 2012.</w:t>
      </w:r>
    </w:p>
    <w:p w14:paraId="0A37ABD7" w14:textId="1B933018" w:rsidR="00C16510" w:rsidRPr="00C16510" w:rsidRDefault="00C16510" w:rsidP="00C16510">
      <w:pPr>
        <w:numPr>
          <w:ilvl w:val="0"/>
          <w:numId w:val="47"/>
        </w:numPr>
        <w:spacing w:line="360" w:lineRule="auto"/>
        <w:rPr>
          <w:rFonts w:ascii="Bookman Old Style" w:hAnsi="Bookman Old Style" w:cs="Segoe UI Light"/>
          <w:szCs w:val="22"/>
        </w:rPr>
      </w:pPr>
      <w:proofErr w:type="spellStart"/>
      <w:r w:rsidRPr="00C16510">
        <w:rPr>
          <w:rFonts w:ascii="Bookman Old Style" w:hAnsi="Bookman Old Style" w:cs="Segoe UI Light"/>
          <w:i/>
          <w:iCs/>
          <w:szCs w:val="22"/>
        </w:rPr>
        <w:t>Stoneburner</w:t>
      </w:r>
      <w:proofErr w:type="spellEnd"/>
      <w:r w:rsidRPr="00C16510">
        <w:rPr>
          <w:rFonts w:ascii="Bookman Old Style" w:hAnsi="Bookman Old Style" w:cs="Segoe UI Light"/>
          <w:i/>
          <w:iCs/>
          <w:szCs w:val="22"/>
        </w:rPr>
        <w:t xml:space="preserve">, G.; Hayden, C.; </w:t>
      </w:r>
      <w:proofErr w:type="spellStart"/>
      <w:r w:rsidRPr="00C16510">
        <w:rPr>
          <w:rFonts w:ascii="Bookman Old Style" w:hAnsi="Bookman Old Style" w:cs="Segoe UI Light"/>
          <w:i/>
          <w:iCs/>
          <w:szCs w:val="22"/>
        </w:rPr>
        <w:t>Feringa</w:t>
      </w:r>
      <w:proofErr w:type="spellEnd"/>
      <w:r w:rsidRPr="00C16510">
        <w:rPr>
          <w:rFonts w:ascii="Bookman Old Style" w:hAnsi="Bookman Old Style" w:cs="Segoe UI Light"/>
          <w:i/>
          <w:iCs/>
          <w:szCs w:val="22"/>
        </w:rPr>
        <w:t>, A. (2004). </w:t>
      </w:r>
      <w:r w:rsidRPr="0060188F">
        <w:rPr>
          <w:rFonts w:ascii="Bookman Old Style" w:hAnsi="Bookman Old Style" w:cs="Segoe UI Light"/>
          <w:i/>
          <w:iCs/>
          <w:szCs w:val="22"/>
        </w:rPr>
        <w:t>Engineering Principles for Information Technology Security</w:t>
      </w:r>
      <w:r w:rsidRPr="00C16510">
        <w:rPr>
          <w:rFonts w:ascii="Bookman Old Style" w:hAnsi="Bookman Old Style" w:cs="Segoe UI Light"/>
          <w:i/>
          <w:iCs/>
          <w:szCs w:val="22"/>
        </w:rPr>
        <w:t> (PDF) (Report). csrc.nist.gov. </w:t>
      </w:r>
    </w:p>
    <w:p w14:paraId="14C814D9" w14:textId="28F7F2D3"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Yost, Jeffrey R. (April 2015). </w:t>
      </w:r>
      <w:r w:rsidRPr="0060188F">
        <w:rPr>
          <w:rFonts w:ascii="Bookman Old Style" w:hAnsi="Bookman Old Style" w:cs="Segoe UI Light"/>
          <w:i/>
          <w:iCs/>
          <w:szCs w:val="22"/>
        </w:rPr>
        <w:t>"The Origin and Early History of the Computer Security Software Products Industry"</w:t>
      </w:r>
      <w:r w:rsidRPr="00C16510">
        <w:rPr>
          <w:rFonts w:ascii="Bookman Old Style" w:hAnsi="Bookman Old Style" w:cs="Segoe UI Light"/>
          <w:i/>
          <w:iCs/>
          <w:szCs w:val="22"/>
        </w:rPr>
        <w:t>. IEEE Annals of the History of Computing. </w:t>
      </w:r>
    </w:p>
    <w:p w14:paraId="5AD49615" w14:textId="747E1B44" w:rsidR="00C16510" w:rsidRPr="00C16510" w:rsidRDefault="00C16510" w:rsidP="00C16510">
      <w:pPr>
        <w:numPr>
          <w:ilvl w:val="0"/>
          <w:numId w:val="47"/>
        </w:numPr>
        <w:spacing w:line="360" w:lineRule="auto"/>
        <w:rPr>
          <w:rFonts w:ascii="Bookman Old Style" w:hAnsi="Bookman Old Style" w:cs="Segoe UI Light"/>
          <w:szCs w:val="22"/>
        </w:rPr>
      </w:pPr>
      <w:r w:rsidRPr="00C16510">
        <w:rPr>
          <w:rFonts w:ascii="Bookman Old Style" w:hAnsi="Bookman Old Style" w:cs="Segoe UI Light"/>
          <w:i/>
          <w:iCs/>
          <w:szCs w:val="22"/>
        </w:rPr>
        <w:t>Nakashima, Ellen (26 January 2008). </w:t>
      </w:r>
      <w:r w:rsidRPr="0060188F">
        <w:rPr>
          <w:rFonts w:ascii="Bookman Old Style" w:hAnsi="Bookman Old Style" w:cs="Segoe UI Light"/>
          <w:i/>
          <w:iCs/>
          <w:szCs w:val="22"/>
        </w:rPr>
        <w:t>"Bush Order Expands Network Monitoring: Intelligence Agencies to Track Intrusions"</w:t>
      </w:r>
      <w:r w:rsidRPr="00C16510">
        <w:rPr>
          <w:rFonts w:ascii="Bookman Old Style" w:hAnsi="Bookman Old Style" w:cs="Segoe UI Light"/>
          <w:i/>
          <w:iCs/>
          <w:szCs w:val="22"/>
        </w:rPr>
        <w:t>. The Washington Post. Retrieved 8 February 2021.</w:t>
      </w:r>
    </w:p>
    <w:p w14:paraId="4D1E4A23" w14:textId="77777777" w:rsidR="000C44D9" w:rsidRPr="00A522BA" w:rsidRDefault="000C44D9" w:rsidP="00A522BA">
      <w:pPr>
        <w:spacing w:line="360" w:lineRule="auto"/>
        <w:rPr>
          <w:rFonts w:ascii="Bookman Old Style" w:hAnsi="Bookman Old Style" w:cs="Segoe UI Light"/>
          <w:szCs w:val="22"/>
        </w:rPr>
      </w:pPr>
      <w:bookmarkStart w:id="11" w:name="_GoBack"/>
      <w:bookmarkEnd w:id="11"/>
    </w:p>
    <w:sectPr w:rsidR="000C44D9"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E69450" w14:textId="77777777" w:rsidR="00006F66" w:rsidRDefault="00006F66" w:rsidP="0078391C">
      <w:r>
        <w:separator/>
      </w:r>
    </w:p>
  </w:endnote>
  <w:endnote w:type="continuationSeparator" w:id="0">
    <w:p w14:paraId="709D1B2D" w14:textId="77777777" w:rsidR="00006F66" w:rsidRDefault="00006F66"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C16510" w:rsidRDefault="00C16510">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mv="urn:schemas-microsoft-com:mac:vml" xmlns:mo="http://schemas.microsoft.com/office/mac/office/2008/main">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C16510" w:rsidRPr="000E1A8D" w:rsidRDefault="00C16510">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72E8C" w14:textId="77777777" w:rsidR="00006F66" w:rsidRDefault="00006F66" w:rsidP="0078391C">
      <w:r>
        <w:separator/>
      </w:r>
    </w:p>
  </w:footnote>
  <w:footnote w:type="continuationSeparator" w:id="0">
    <w:p w14:paraId="698688B2" w14:textId="77777777" w:rsidR="00006F66" w:rsidRDefault="00006F66"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C16510" w:rsidRPr="009B5825" w:rsidRDefault="00C16510"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47332"/>
    <w:multiLevelType w:val="multilevel"/>
    <w:tmpl w:val="08867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3" w15:restartNumberingAfterBreak="0">
    <w:nsid w:val="04097659"/>
    <w:multiLevelType w:val="hybridMultilevel"/>
    <w:tmpl w:val="29E0F426"/>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280563"/>
    <w:multiLevelType w:val="multilevel"/>
    <w:tmpl w:val="A8122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7"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082089"/>
    <w:multiLevelType w:val="multilevel"/>
    <w:tmpl w:val="CA9E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290ED3"/>
    <w:multiLevelType w:val="multilevel"/>
    <w:tmpl w:val="AA8AF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CE1F95"/>
    <w:multiLevelType w:val="multilevel"/>
    <w:tmpl w:val="931893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0160D4"/>
    <w:multiLevelType w:val="multilevel"/>
    <w:tmpl w:val="C85CF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25B620B"/>
    <w:multiLevelType w:val="multilevel"/>
    <w:tmpl w:val="085AA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FE96752"/>
    <w:multiLevelType w:val="multilevel"/>
    <w:tmpl w:val="15D85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AE6B6E"/>
    <w:multiLevelType w:val="multilevel"/>
    <w:tmpl w:val="48E6F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11D0195"/>
    <w:multiLevelType w:val="multilevel"/>
    <w:tmpl w:val="E540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1BD00DB"/>
    <w:multiLevelType w:val="multilevel"/>
    <w:tmpl w:val="F202C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2C3D81"/>
    <w:multiLevelType w:val="multilevel"/>
    <w:tmpl w:val="844CC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23AC472D"/>
    <w:multiLevelType w:val="multilevel"/>
    <w:tmpl w:val="76F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3B45FD9"/>
    <w:multiLevelType w:val="hybridMultilevel"/>
    <w:tmpl w:val="74C07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8F1567"/>
    <w:multiLevelType w:val="multilevel"/>
    <w:tmpl w:val="9804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66A6C4C"/>
    <w:multiLevelType w:val="multilevel"/>
    <w:tmpl w:val="DEE80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7301F7B"/>
    <w:multiLevelType w:val="multilevel"/>
    <w:tmpl w:val="BFF6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7B21E60"/>
    <w:multiLevelType w:val="multilevel"/>
    <w:tmpl w:val="F8849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DE36F0"/>
    <w:multiLevelType w:val="multilevel"/>
    <w:tmpl w:val="BCEA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9902896"/>
    <w:multiLevelType w:val="multilevel"/>
    <w:tmpl w:val="7CCE5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D30E8B"/>
    <w:multiLevelType w:val="multilevel"/>
    <w:tmpl w:val="50985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1194EC2"/>
    <w:multiLevelType w:val="multilevel"/>
    <w:tmpl w:val="4E4C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1541D50"/>
    <w:multiLevelType w:val="multilevel"/>
    <w:tmpl w:val="72884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3CF381A"/>
    <w:multiLevelType w:val="multilevel"/>
    <w:tmpl w:val="1986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442790B"/>
    <w:multiLevelType w:val="multilevel"/>
    <w:tmpl w:val="EBC0E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490436"/>
    <w:multiLevelType w:val="multilevel"/>
    <w:tmpl w:val="9A682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3BEF7C5B"/>
    <w:multiLevelType w:val="multilevel"/>
    <w:tmpl w:val="E93C2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EEE73EB"/>
    <w:multiLevelType w:val="multilevel"/>
    <w:tmpl w:val="8FA4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3EA210D"/>
    <w:multiLevelType w:val="multilevel"/>
    <w:tmpl w:val="33BADF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47" w15:restartNumberingAfterBreak="0">
    <w:nsid w:val="47AE2D1A"/>
    <w:multiLevelType w:val="multilevel"/>
    <w:tmpl w:val="E254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8AE0C9D"/>
    <w:multiLevelType w:val="multilevel"/>
    <w:tmpl w:val="182E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A6E2BF0"/>
    <w:multiLevelType w:val="multilevel"/>
    <w:tmpl w:val="AA32B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A7F1F0B"/>
    <w:multiLevelType w:val="multilevel"/>
    <w:tmpl w:val="23606D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CFE60D9"/>
    <w:multiLevelType w:val="multilevel"/>
    <w:tmpl w:val="85383E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51B83849"/>
    <w:multiLevelType w:val="multilevel"/>
    <w:tmpl w:val="12F2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1F85EEE"/>
    <w:multiLevelType w:val="multilevel"/>
    <w:tmpl w:val="3D928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2D332F3"/>
    <w:multiLevelType w:val="multilevel"/>
    <w:tmpl w:val="91B4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34E16B3"/>
    <w:multiLevelType w:val="multilevel"/>
    <w:tmpl w:val="FC2A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4481982"/>
    <w:multiLevelType w:val="multilevel"/>
    <w:tmpl w:val="8976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4713CA7"/>
    <w:multiLevelType w:val="multilevel"/>
    <w:tmpl w:val="32427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6554766"/>
    <w:multiLevelType w:val="multilevel"/>
    <w:tmpl w:val="D2C68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62" w15:restartNumberingAfterBreak="0">
    <w:nsid w:val="58B01543"/>
    <w:multiLevelType w:val="multilevel"/>
    <w:tmpl w:val="C2688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8D8275C"/>
    <w:multiLevelType w:val="multilevel"/>
    <w:tmpl w:val="4180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90025F1"/>
    <w:multiLevelType w:val="multilevel"/>
    <w:tmpl w:val="A0B48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66"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9" w15:restartNumberingAfterBreak="0">
    <w:nsid w:val="629409A5"/>
    <w:multiLevelType w:val="multilevel"/>
    <w:tmpl w:val="6EF40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2E70CBE"/>
    <w:multiLevelType w:val="hybridMultilevel"/>
    <w:tmpl w:val="F41CA1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66A16EEC"/>
    <w:multiLevelType w:val="multilevel"/>
    <w:tmpl w:val="45926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74" w15:restartNumberingAfterBreak="0">
    <w:nsid w:val="69036279"/>
    <w:multiLevelType w:val="multilevel"/>
    <w:tmpl w:val="FA24C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C914CC6"/>
    <w:multiLevelType w:val="multilevel"/>
    <w:tmpl w:val="1C3C7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71C20005"/>
    <w:multiLevelType w:val="multilevel"/>
    <w:tmpl w:val="EDAC9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21908B9"/>
    <w:multiLevelType w:val="multilevel"/>
    <w:tmpl w:val="C0424C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25B50C3"/>
    <w:multiLevelType w:val="multilevel"/>
    <w:tmpl w:val="3D7E7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85" w15:restartNumberingAfterBreak="0">
    <w:nsid w:val="771C509C"/>
    <w:multiLevelType w:val="multilevel"/>
    <w:tmpl w:val="7BC49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E850F92"/>
    <w:multiLevelType w:val="multilevel"/>
    <w:tmpl w:val="28964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65"/>
  </w:num>
  <w:num w:numId="3">
    <w:abstractNumId w:val="39"/>
  </w:num>
  <w:num w:numId="4">
    <w:abstractNumId w:val="78"/>
  </w:num>
  <w:num w:numId="5">
    <w:abstractNumId w:val="72"/>
  </w:num>
  <w:num w:numId="6">
    <w:abstractNumId w:val="5"/>
  </w:num>
  <w:num w:numId="7">
    <w:abstractNumId w:val="46"/>
  </w:num>
  <w:num w:numId="8">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6"/>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61"/>
  </w:num>
  <w:num w:numId="13">
    <w:abstractNumId w:val="38"/>
  </w:num>
  <w:num w:numId="14">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6"/>
    <w:lvlOverride w:ilvl="0">
      <w:startOverride w:val="1"/>
    </w:lvlOverride>
  </w:num>
  <w:num w:numId="18">
    <w:abstractNumId w:val="73"/>
  </w:num>
  <w:num w:numId="19">
    <w:abstractNumId w:val="2"/>
  </w:num>
  <w:num w:numId="20">
    <w:abstractNumId w:val="21"/>
  </w:num>
  <w:num w:numId="21">
    <w:abstractNumId w:val="67"/>
  </w:num>
  <w:num w:numId="22">
    <w:abstractNumId w:val="75"/>
  </w:num>
  <w:num w:numId="23">
    <w:abstractNumId w:val="84"/>
  </w:num>
  <w:num w:numId="24">
    <w:abstractNumId w:val="23"/>
  </w:num>
  <w:num w:numId="25">
    <w:abstractNumId w:val="68"/>
  </w:num>
  <w:num w:numId="26">
    <w:abstractNumId w:val="70"/>
  </w:num>
  <w:num w:numId="27">
    <w:abstractNumId w:val="28"/>
  </w:num>
  <w:num w:numId="28">
    <w:abstractNumId w:val="80"/>
  </w:num>
  <w:num w:numId="29">
    <w:abstractNumId w:val="41"/>
  </w:num>
  <w:num w:numId="30">
    <w:abstractNumId w:val="0"/>
  </w:num>
  <w:num w:numId="31">
    <w:abstractNumId w:val="43"/>
  </w:num>
  <w:num w:numId="32">
    <w:abstractNumId w:val="86"/>
  </w:num>
  <w:num w:numId="33">
    <w:abstractNumId w:val="60"/>
  </w:num>
  <w:num w:numId="34">
    <w:abstractNumId w:val="14"/>
  </w:num>
  <w:num w:numId="35">
    <w:abstractNumId w:val="76"/>
  </w:num>
  <w:num w:numId="36">
    <w:abstractNumId w:val="35"/>
  </w:num>
  <w:num w:numId="37">
    <w:abstractNumId w:val="25"/>
  </w:num>
  <w:num w:numId="38">
    <w:abstractNumId w:val="47"/>
  </w:num>
  <w:num w:numId="39">
    <w:abstractNumId w:val="53"/>
  </w:num>
  <w:num w:numId="40">
    <w:abstractNumId w:val="63"/>
  </w:num>
  <w:num w:numId="41">
    <w:abstractNumId w:val="55"/>
  </w:num>
  <w:num w:numId="42">
    <w:abstractNumId w:val="31"/>
  </w:num>
  <w:num w:numId="43">
    <w:abstractNumId w:val="34"/>
  </w:num>
  <w:num w:numId="44">
    <w:abstractNumId w:val="26"/>
  </w:num>
  <w:num w:numId="45">
    <w:abstractNumId w:val="81"/>
  </w:num>
  <w:num w:numId="46">
    <w:abstractNumId w:val="3"/>
  </w:num>
  <w:num w:numId="47">
    <w:abstractNumId w:val="49"/>
  </w:num>
  <w:num w:numId="48">
    <w:abstractNumId w:val="40"/>
  </w:num>
  <w:num w:numId="49">
    <w:abstractNumId w:val="36"/>
  </w:num>
  <w:num w:numId="50">
    <w:abstractNumId w:val="42"/>
  </w:num>
  <w:num w:numId="51">
    <w:abstractNumId w:val="18"/>
  </w:num>
  <w:num w:numId="52">
    <w:abstractNumId w:val="32"/>
  </w:num>
  <w:num w:numId="53">
    <w:abstractNumId w:val="22"/>
  </w:num>
  <w:num w:numId="54">
    <w:abstractNumId w:val="50"/>
  </w:num>
  <w:num w:numId="55">
    <w:abstractNumId w:val="85"/>
  </w:num>
  <w:num w:numId="56">
    <w:abstractNumId w:val="51"/>
  </w:num>
  <w:num w:numId="57">
    <w:abstractNumId w:val="20"/>
  </w:num>
  <w:num w:numId="58">
    <w:abstractNumId w:val="58"/>
  </w:num>
  <w:num w:numId="59">
    <w:abstractNumId w:val="12"/>
  </w:num>
  <w:num w:numId="60">
    <w:abstractNumId w:val="37"/>
  </w:num>
  <w:num w:numId="61">
    <w:abstractNumId w:val="56"/>
  </w:num>
  <w:num w:numId="62">
    <w:abstractNumId w:val="44"/>
  </w:num>
  <w:num w:numId="63">
    <w:abstractNumId w:val="9"/>
  </w:num>
  <w:num w:numId="64">
    <w:abstractNumId w:val="62"/>
  </w:num>
  <w:num w:numId="65">
    <w:abstractNumId w:val="30"/>
  </w:num>
  <w:num w:numId="66">
    <w:abstractNumId w:val="17"/>
  </w:num>
  <w:num w:numId="67">
    <w:abstractNumId w:val="1"/>
  </w:num>
  <w:num w:numId="68">
    <w:abstractNumId w:val="57"/>
  </w:num>
  <w:num w:numId="69">
    <w:abstractNumId w:val="54"/>
  </w:num>
  <w:num w:numId="70">
    <w:abstractNumId w:val="13"/>
  </w:num>
  <w:num w:numId="71">
    <w:abstractNumId w:val="4"/>
  </w:num>
  <w:num w:numId="72">
    <w:abstractNumId w:val="82"/>
  </w:num>
  <w:num w:numId="73">
    <w:abstractNumId w:val="59"/>
  </w:num>
  <w:num w:numId="74">
    <w:abstractNumId w:val="24"/>
  </w:num>
  <w:num w:numId="75">
    <w:abstractNumId w:val="71"/>
  </w:num>
  <w:num w:numId="76">
    <w:abstractNumId w:val="10"/>
  </w:num>
  <w:num w:numId="77">
    <w:abstractNumId w:val="29"/>
  </w:num>
  <w:num w:numId="78">
    <w:abstractNumId w:val="64"/>
  </w:num>
  <w:num w:numId="79">
    <w:abstractNumId w:val="83"/>
  </w:num>
  <w:num w:numId="80">
    <w:abstractNumId w:val="48"/>
  </w:num>
  <w:num w:numId="81">
    <w:abstractNumId w:val="11"/>
  </w:num>
  <w:num w:numId="82">
    <w:abstractNumId w:val="87"/>
  </w:num>
  <w:num w:numId="83">
    <w:abstractNumId w:val="27"/>
  </w:num>
  <w:num w:numId="84">
    <w:abstractNumId w:val="69"/>
  </w:num>
  <w:num w:numId="85">
    <w:abstractNumId w:val="19"/>
  </w:num>
  <w:num w:numId="86">
    <w:abstractNumId w:val="16"/>
  </w:num>
  <w:num w:numId="87">
    <w:abstractNumId w:val="77"/>
  </w:num>
  <w:num w:numId="88">
    <w:abstractNumId w:val="7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6F6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E7C97"/>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EDF"/>
    <w:rsid w:val="004C3348"/>
    <w:rsid w:val="004C3B3E"/>
    <w:rsid w:val="004C5ADB"/>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88F"/>
    <w:rsid w:val="00601A0C"/>
    <w:rsid w:val="00601CD3"/>
    <w:rsid w:val="00601EEB"/>
    <w:rsid w:val="00602653"/>
    <w:rsid w:val="006026CC"/>
    <w:rsid w:val="00603EDB"/>
    <w:rsid w:val="00604570"/>
    <w:rsid w:val="00606424"/>
    <w:rsid w:val="00606BFE"/>
    <w:rsid w:val="00611129"/>
    <w:rsid w:val="00611C50"/>
    <w:rsid w:val="006122CD"/>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6275"/>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94"/>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4D5A"/>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E1C"/>
    <w:rsid w:val="009E62D9"/>
    <w:rsid w:val="009E68A3"/>
    <w:rsid w:val="009E68E1"/>
    <w:rsid w:val="009F049A"/>
    <w:rsid w:val="009F1F9D"/>
    <w:rsid w:val="009F2234"/>
    <w:rsid w:val="009F32C4"/>
    <w:rsid w:val="009F353C"/>
    <w:rsid w:val="009F4071"/>
    <w:rsid w:val="009F452A"/>
    <w:rsid w:val="009F5844"/>
    <w:rsid w:val="009F5A03"/>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631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10"/>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6A08"/>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8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9793">
      <w:bodyDiv w:val="1"/>
      <w:marLeft w:val="0"/>
      <w:marRight w:val="0"/>
      <w:marTop w:val="0"/>
      <w:marBottom w:val="0"/>
      <w:divBdr>
        <w:top w:val="none" w:sz="0" w:space="0" w:color="auto"/>
        <w:left w:val="none" w:sz="0" w:space="0" w:color="auto"/>
        <w:bottom w:val="none" w:sz="0" w:space="0" w:color="auto"/>
        <w:right w:val="none" w:sz="0" w:space="0" w:color="auto"/>
      </w:divBdr>
      <w:divsChild>
        <w:div w:id="599607001">
          <w:marLeft w:val="0"/>
          <w:marRight w:val="0"/>
          <w:marTop w:val="0"/>
          <w:marBottom w:val="0"/>
          <w:divBdr>
            <w:top w:val="none" w:sz="0" w:space="0" w:color="auto"/>
            <w:left w:val="none" w:sz="0" w:space="0" w:color="auto"/>
            <w:bottom w:val="none" w:sz="0" w:space="0" w:color="auto"/>
            <w:right w:val="none" w:sz="0" w:space="0" w:color="auto"/>
          </w:divBdr>
          <w:divsChild>
            <w:div w:id="1569220519">
              <w:marLeft w:val="0"/>
              <w:marRight w:val="0"/>
              <w:marTop w:val="0"/>
              <w:marBottom w:val="0"/>
              <w:divBdr>
                <w:top w:val="none" w:sz="0" w:space="0" w:color="auto"/>
                <w:left w:val="none" w:sz="0" w:space="0" w:color="auto"/>
                <w:bottom w:val="none" w:sz="0" w:space="0" w:color="auto"/>
                <w:right w:val="none" w:sz="0" w:space="0" w:color="auto"/>
              </w:divBdr>
              <w:divsChild>
                <w:div w:id="895437431">
                  <w:marLeft w:val="0"/>
                  <w:marRight w:val="0"/>
                  <w:marTop w:val="0"/>
                  <w:marBottom w:val="0"/>
                  <w:divBdr>
                    <w:top w:val="none" w:sz="0" w:space="0" w:color="auto"/>
                    <w:left w:val="none" w:sz="0" w:space="0" w:color="auto"/>
                    <w:bottom w:val="none" w:sz="0" w:space="0" w:color="auto"/>
                    <w:right w:val="none" w:sz="0" w:space="0" w:color="auto"/>
                  </w:divBdr>
                </w:div>
              </w:divsChild>
            </w:div>
            <w:div w:id="2010601239">
              <w:marLeft w:val="0"/>
              <w:marRight w:val="0"/>
              <w:marTop w:val="0"/>
              <w:marBottom w:val="0"/>
              <w:divBdr>
                <w:top w:val="none" w:sz="0" w:space="0" w:color="auto"/>
                <w:left w:val="none" w:sz="0" w:space="0" w:color="auto"/>
                <w:bottom w:val="none" w:sz="0" w:space="0" w:color="auto"/>
                <w:right w:val="none" w:sz="0" w:space="0" w:color="auto"/>
              </w:divBdr>
              <w:divsChild>
                <w:div w:id="344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5718991">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294683">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46035216">
      <w:bodyDiv w:val="1"/>
      <w:marLeft w:val="0"/>
      <w:marRight w:val="0"/>
      <w:marTop w:val="0"/>
      <w:marBottom w:val="0"/>
      <w:divBdr>
        <w:top w:val="none" w:sz="0" w:space="0" w:color="auto"/>
        <w:left w:val="none" w:sz="0" w:space="0" w:color="auto"/>
        <w:bottom w:val="none" w:sz="0" w:space="0" w:color="auto"/>
        <w:right w:val="none" w:sz="0" w:space="0" w:color="auto"/>
      </w:divBdr>
      <w:divsChild>
        <w:div w:id="1569219634">
          <w:marLeft w:val="0"/>
          <w:marRight w:val="0"/>
          <w:marTop w:val="0"/>
          <w:marBottom w:val="0"/>
          <w:divBdr>
            <w:top w:val="none" w:sz="0" w:space="0" w:color="auto"/>
            <w:left w:val="none" w:sz="0" w:space="0" w:color="auto"/>
            <w:bottom w:val="none" w:sz="0" w:space="0" w:color="auto"/>
            <w:right w:val="none" w:sz="0" w:space="0" w:color="auto"/>
          </w:divBdr>
          <w:divsChild>
            <w:div w:id="1305158968">
              <w:marLeft w:val="0"/>
              <w:marRight w:val="0"/>
              <w:marTop w:val="0"/>
              <w:marBottom w:val="0"/>
              <w:divBdr>
                <w:top w:val="none" w:sz="0" w:space="0" w:color="auto"/>
                <w:left w:val="none" w:sz="0" w:space="0" w:color="auto"/>
                <w:bottom w:val="none" w:sz="0" w:space="0" w:color="auto"/>
                <w:right w:val="none" w:sz="0" w:space="0" w:color="auto"/>
              </w:divBdr>
              <w:divsChild>
                <w:div w:id="2463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6023364">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47790603">
      <w:bodyDiv w:val="1"/>
      <w:marLeft w:val="0"/>
      <w:marRight w:val="0"/>
      <w:marTop w:val="0"/>
      <w:marBottom w:val="0"/>
      <w:divBdr>
        <w:top w:val="none" w:sz="0" w:space="0" w:color="auto"/>
        <w:left w:val="none" w:sz="0" w:space="0" w:color="auto"/>
        <w:bottom w:val="none" w:sz="0" w:space="0" w:color="auto"/>
        <w:right w:val="none" w:sz="0" w:space="0" w:color="auto"/>
      </w:divBdr>
      <w:divsChild>
        <w:div w:id="1585258742">
          <w:marLeft w:val="0"/>
          <w:marRight w:val="0"/>
          <w:marTop w:val="0"/>
          <w:marBottom w:val="0"/>
          <w:divBdr>
            <w:top w:val="none" w:sz="0" w:space="0" w:color="auto"/>
            <w:left w:val="none" w:sz="0" w:space="0" w:color="auto"/>
            <w:bottom w:val="none" w:sz="0" w:space="0" w:color="auto"/>
            <w:right w:val="none" w:sz="0" w:space="0" w:color="auto"/>
          </w:divBdr>
          <w:divsChild>
            <w:div w:id="361128214">
              <w:marLeft w:val="0"/>
              <w:marRight w:val="0"/>
              <w:marTop w:val="0"/>
              <w:marBottom w:val="0"/>
              <w:divBdr>
                <w:top w:val="none" w:sz="0" w:space="0" w:color="auto"/>
                <w:left w:val="none" w:sz="0" w:space="0" w:color="auto"/>
                <w:bottom w:val="none" w:sz="0" w:space="0" w:color="auto"/>
                <w:right w:val="none" w:sz="0" w:space="0" w:color="auto"/>
              </w:divBdr>
              <w:divsChild>
                <w:div w:id="1095781692">
                  <w:marLeft w:val="0"/>
                  <w:marRight w:val="0"/>
                  <w:marTop w:val="0"/>
                  <w:marBottom w:val="0"/>
                  <w:divBdr>
                    <w:top w:val="none" w:sz="0" w:space="0" w:color="auto"/>
                    <w:left w:val="none" w:sz="0" w:space="0" w:color="auto"/>
                    <w:bottom w:val="none" w:sz="0" w:space="0" w:color="auto"/>
                    <w:right w:val="none" w:sz="0" w:space="0" w:color="auto"/>
                  </w:divBdr>
                </w:div>
              </w:divsChild>
            </w:div>
            <w:div w:id="81070296">
              <w:marLeft w:val="0"/>
              <w:marRight w:val="0"/>
              <w:marTop w:val="0"/>
              <w:marBottom w:val="0"/>
              <w:divBdr>
                <w:top w:val="none" w:sz="0" w:space="0" w:color="auto"/>
                <w:left w:val="none" w:sz="0" w:space="0" w:color="auto"/>
                <w:bottom w:val="none" w:sz="0" w:space="0" w:color="auto"/>
                <w:right w:val="none" w:sz="0" w:space="0" w:color="auto"/>
              </w:divBdr>
              <w:divsChild>
                <w:div w:id="18144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5551">
      <w:bodyDiv w:val="1"/>
      <w:marLeft w:val="0"/>
      <w:marRight w:val="0"/>
      <w:marTop w:val="0"/>
      <w:marBottom w:val="0"/>
      <w:divBdr>
        <w:top w:val="none" w:sz="0" w:space="0" w:color="auto"/>
        <w:left w:val="none" w:sz="0" w:space="0" w:color="auto"/>
        <w:bottom w:val="none" w:sz="0" w:space="0" w:color="auto"/>
        <w:right w:val="none" w:sz="0" w:space="0" w:color="auto"/>
      </w:divBdr>
      <w:divsChild>
        <w:div w:id="1512335531">
          <w:marLeft w:val="0"/>
          <w:marRight w:val="0"/>
          <w:marTop w:val="0"/>
          <w:marBottom w:val="0"/>
          <w:divBdr>
            <w:top w:val="none" w:sz="0" w:space="0" w:color="auto"/>
            <w:left w:val="none" w:sz="0" w:space="0" w:color="auto"/>
            <w:bottom w:val="none" w:sz="0" w:space="0" w:color="auto"/>
            <w:right w:val="none" w:sz="0" w:space="0" w:color="auto"/>
          </w:divBdr>
          <w:divsChild>
            <w:div w:id="2097480913">
              <w:marLeft w:val="0"/>
              <w:marRight w:val="0"/>
              <w:marTop w:val="0"/>
              <w:marBottom w:val="0"/>
              <w:divBdr>
                <w:top w:val="none" w:sz="0" w:space="0" w:color="auto"/>
                <w:left w:val="none" w:sz="0" w:space="0" w:color="auto"/>
                <w:bottom w:val="none" w:sz="0" w:space="0" w:color="auto"/>
                <w:right w:val="none" w:sz="0" w:space="0" w:color="auto"/>
              </w:divBdr>
              <w:divsChild>
                <w:div w:id="7319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0202606">
      <w:bodyDiv w:val="1"/>
      <w:marLeft w:val="0"/>
      <w:marRight w:val="0"/>
      <w:marTop w:val="0"/>
      <w:marBottom w:val="0"/>
      <w:divBdr>
        <w:top w:val="none" w:sz="0" w:space="0" w:color="auto"/>
        <w:left w:val="none" w:sz="0" w:space="0" w:color="auto"/>
        <w:bottom w:val="none" w:sz="0" w:space="0" w:color="auto"/>
        <w:right w:val="none" w:sz="0" w:space="0" w:color="auto"/>
      </w:divBdr>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3709155">
      <w:bodyDiv w:val="1"/>
      <w:marLeft w:val="0"/>
      <w:marRight w:val="0"/>
      <w:marTop w:val="0"/>
      <w:marBottom w:val="0"/>
      <w:divBdr>
        <w:top w:val="none" w:sz="0" w:space="0" w:color="auto"/>
        <w:left w:val="none" w:sz="0" w:space="0" w:color="auto"/>
        <w:bottom w:val="none" w:sz="0" w:space="0" w:color="auto"/>
        <w:right w:val="none" w:sz="0" w:space="0" w:color="auto"/>
      </w:divBdr>
      <w:divsChild>
        <w:div w:id="1159467623">
          <w:marLeft w:val="0"/>
          <w:marRight w:val="0"/>
          <w:marTop w:val="0"/>
          <w:marBottom w:val="0"/>
          <w:divBdr>
            <w:top w:val="none" w:sz="0" w:space="0" w:color="auto"/>
            <w:left w:val="none" w:sz="0" w:space="0" w:color="auto"/>
            <w:bottom w:val="none" w:sz="0" w:space="0" w:color="auto"/>
            <w:right w:val="none" w:sz="0" w:space="0" w:color="auto"/>
          </w:divBdr>
          <w:divsChild>
            <w:div w:id="1867450907">
              <w:marLeft w:val="0"/>
              <w:marRight w:val="0"/>
              <w:marTop w:val="0"/>
              <w:marBottom w:val="0"/>
              <w:divBdr>
                <w:top w:val="none" w:sz="0" w:space="0" w:color="auto"/>
                <w:left w:val="none" w:sz="0" w:space="0" w:color="auto"/>
                <w:bottom w:val="none" w:sz="0" w:space="0" w:color="auto"/>
                <w:right w:val="none" w:sz="0" w:space="0" w:color="auto"/>
              </w:divBdr>
              <w:divsChild>
                <w:div w:id="166829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5775056">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0213825">
      <w:bodyDiv w:val="1"/>
      <w:marLeft w:val="0"/>
      <w:marRight w:val="0"/>
      <w:marTop w:val="0"/>
      <w:marBottom w:val="0"/>
      <w:divBdr>
        <w:top w:val="none" w:sz="0" w:space="0" w:color="auto"/>
        <w:left w:val="none" w:sz="0" w:space="0" w:color="auto"/>
        <w:bottom w:val="none" w:sz="0" w:space="0" w:color="auto"/>
        <w:right w:val="none" w:sz="0" w:space="0" w:color="auto"/>
      </w:divBdr>
      <w:divsChild>
        <w:div w:id="1757363588">
          <w:marLeft w:val="0"/>
          <w:marRight w:val="0"/>
          <w:marTop w:val="0"/>
          <w:marBottom w:val="0"/>
          <w:divBdr>
            <w:top w:val="none" w:sz="0" w:space="0" w:color="auto"/>
            <w:left w:val="none" w:sz="0" w:space="0" w:color="auto"/>
            <w:bottom w:val="none" w:sz="0" w:space="0" w:color="auto"/>
            <w:right w:val="none" w:sz="0" w:space="0" w:color="auto"/>
          </w:divBdr>
          <w:divsChild>
            <w:div w:id="581641775">
              <w:marLeft w:val="0"/>
              <w:marRight w:val="0"/>
              <w:marTop w:val="0"/>
              <w:marBottom w:val="0"/>
              <w:divBdr>
                <w:top w:val="none" w:sz="0" w:space="0" w:color="auto"/>
                <w:left w:val="none" w:sz="0" w:space="0" w:color="auto"/>
                <w:bottom w:val="none" w:sz="0" w:space="0" w:color="auto"/>
                <w:right w:val="none" w:sz="0" w:space="0" w:color="auto"/>
              </w:divBdr>
              <w:divsChild>
                <w:div w:id="6859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29930506">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4383946">
      <w:bodyDiv w:val="1"/>
      <w:marLeft w:val="0"/>
      <w:marRight w:val="0"/>
      <w:marTop w:val="0"/>
      <w:marBottom w:val="0"/>
      <w:divBdr>
        <w:top w:val="none" w:sz="0" w:space="0" w:color="auto"/>
        <w:left w:val="none" w:sz="0" w:space="0" w:color="auto"/>
        <w:bottom w:val="none" w:sz="0" w:space="0" w:color="auto"/>
        <w:right w:val="none" w:sz="0" w:space="0" w:color="auto"/>
      </w:divBdr>
      <w:divsChild>
        <w:div w:id="777524723">
          <w:marLeft w:val="0"/>
          <w:marRight w:val="0"/>
          <w:marTop w:val="0"/>
          <w:marBottom w:val="0"/>
          <w:divBdr>
            <w:top w:val="none" w:sz="0" w:space="0" w:color="auto"/>
            <w:left w:val="none" w:sz="0" w:space="0" w:color="auto"/>
            <w:bottom w:val="none" w:sz="0" w:space="0" w:color="auto"/>
            <w:right w:val="none" w:sz="0" w:space="0" w:color="auto"/>
          </w:divBdr>
          <w:divsChild>
            <w:div w:id="55860471">
              <w:marLeft w:val="0"/>
              <w:marRight w:val="0"/>
              <w:marTop w:val="0"/>
              <w:marBottom w:val="0"/>
              <w:divBdr>
                <w:top w:val="none" w:sz="0" w:space="0" w:color="auto"/>
                <w:left w:val="none" w:sz="0" w:space="0" w:color="auto"/>
                <w:bottom w:val="none" w:sz="0" w:space="0" w:color="auto"/>
                <w:right w:val="none" w:sz="0" w:space="0" w:color="auto"/>
              </w:divBdr>
              <w:divsChild>
                <w:div w:id="1187910434">
                  <w:marLeft w:val="0"/>
                  <w:marRight w:val="0"/>
                  <w:marTop w:val="0"/>
                  <w:marBottom w:val="0"/>
                  <w:divBdr>
                    <w:top w:val="none" w:sz="0" w:space="0" w:color="auto"/>
                    <w:left w:val="none" w:sz="0" w:space="0" w:color="auto"/>
                    <w:bottom w:val="none" w:sz="0" w:space="0" w:color="auto"/>
                    <w:right w:val="none" w:sz="0" w:space="0" w:color="auto"/>
                  </w:divBdr>
                </w:div>
              </w:divsChild>
            </w:div>
            <w:div w:id="517933142">
              <w:marLeft w:val="0"/>
              <w:marRight w:val="0"/>
              <w:marTop w:val="0"/>
              <w:marBottom w:val="0"/>
              <w:divBdr>
                <w:top w:val="none" w:sz="0" w:space="0" w:color="auto"/>
                <w:left w:val="none" w:sz="0" w:space="0" w:color="auto"/>
                <w:bottom w:val="none" w:sz="0" w:space="0" w:color="auto"/>
                <w:right w:val="none" w:sz="0" w:space="0" w:color="auto"/>
              </w:divBdr>
              <w:divsChild>
                <w:div w:id="5988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5112786">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69166915">
      <w:bodyDiv w:val="1"/>
      <w:marLeft w:val="0"/>
      <w:marRight w:val="0"/>
      <w:marTop w:val="0"/>
      <w:marBottom w:val="0"/>
      <w:divBdr>
        <w:top w:val="none" w:sz="0" w:space="0" w:color="auto"/>
        <w:left w:val="none" w:sz="0" w:space="0" w:color="auto"/>
        <w:bottom w:val="none" w:sz="0" w:space="0" w:color="auto"/>
        <w:right w:val="none" w:sz="0" w:space="0" w:color="auto"/>
      </w:divBdr>
    </w:div>
    <w:div w:id="27021019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212588">
      <w:bodyDiv w:val="1"/>
      <w:marLeft w:val="0"/>
      <w:marRight w:val="0"/>
      <w:marTop w:val="0"/>
      <w:marBottom w:val="0"/>
      <w:divBdr>
        <w:top w:val="none" w:sz="0" w:space="0" w:color="auto"/>
        <w:left w:val="none" w:sz="0" w:space="0" w:color="auto"/>
        <w:bottom w:val="none" w:sz="0" w:space="0" w:color="auto"/>
        <w:right w:val="none" w:sz="0" w:space="0" w:color="auto"/>
      </w:divBdr>
      <w:divsChild>
        <w:div w:id="1984892072">
          <w:marLeft w:val="0"/>
          <w:marRight w:val="0"/>
          <w:marTop w:val="0"/>
          <w:marBottom w:val="0"/>
          <w:divBdr>
            <w:top w:val="none" w:sz="0" w:space="0" w:color="auto"/>
            <w:left w:val="none" w:sz="0" w:space="0" w:color="auto"/>
            <w:bottom w:val="none" w:sz="0" w:space="0" w:color="auto"/>
            <w:right w:val="none" w:sz="0" w:space="0" w:color="auto"/>
          </w:divBdr>
          <w:divsChild>
            <w:div w:id="1870293706">
              <w:marLeft w:val="0"/>
              <w:marRight w:val="0"/>
              <w:marTop w:val="0"/>
              <w:marBottom w:val="0"/>
              <w:divBdr>
                <w:top w:val="none" w:sz="0" w:space="0" w:color="auto"/>
                <w:left w:val="none" w:sz="0" w:space="0" w:color="auto"/>
                <w:bottom w:val="none" w:sz="0" w:space="0" w:color="auto"/>
                <w:right w:val="none" w:sz="0" w:space="0" w:color="auto"/>
              </w:divBdr>
              <w:divsChild>
                <w:div w:id="95254492">
                  <w:marLeft w:val="0"/>
                  <w:marRight w:val="0"/>
                  <w:marTop w:val="0"/>
                  <w:marBottom w:val="0"/>
                  <w:divBdr>
                    <w:top w:val="none" w:sz="0" w:space="0" w:color="auto"/>
                    <w:left w:val="none" w:sz="0" w:space="0" w:color="auto"/>
                    <w:bottom w:val="none" w:sz="0" w:space="0" w:color="auto"/>
                    <w:right w:val="none" w:sz="0" w:space="0" w:color="auto"/>
                  </w:divBdr>
                  <w:divsChild>
                    <w:div w:id="908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107585">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1201433">
      <w:bodyDiv w:val="1"/>
      <w:marLeft w:val="0"/>
      <w:marRight w:val="0"/>
      <w:marTop w:val="0"/>
      <w:marBottom w:val="0"/>
      <w:divBdr>
        <w:top w:val="none" w:sz="0" w:space="0" w:color="auto"/>
        <w:left w:val="none" w:sz="0" w:space="0" w:color="auto"/>
        <w:bottom w:val="none" w:sz="0" w:space="0" w:color="auto"/>
        <w:right w:val="none" w:sz="0" w:space="0" w:color="auto"/>
      </w:divBdr>
      <w:divsChild>
        <w:div w:id="210850929">
          <w:marLeft w:val="0"/>
          <w:marRight w:val="0"/>
          <w:marTop w:val="0"/>
          <w:marBottom w:val="0"/>
          <w:divBdr>
            <w:top w:val="none" w:sz="0" w:space="0" w:color="auto"/>
            <w:left w:val="none" w:sz="0" w:space="0" w:color="auto"/>
            <w:bottom w:val="none" w:sz="0" w:space="0" w:color="auto"/>
            <w:right w:val="none" w:sz="0" w:space="0" w:color="auto"/>
          </w:divBdr>
          <w:divsChild>
            <w:div w:id="920332165">
              <w:marLeft w:val="0"/>
              <w:marRight w:val="0"/>
              <w:marTop w:val="0"/>
              <w:marBottom w:val="0"/>
              <w:divBdr>
                <w:top w:val="none" w:sz="0" w:space="0" w:color="auto"/>
                <w:left w:val="none" w:sz="0" w:space="0" w:color="auto"/>
                <w:bottom w:val="none" w:sz="0" w:space="0" w:color="auto"/>
                <w:right w:val="none" w:sz="0" w:space="0" w:color="auto"/>
              </w:divBdr>
              <w:divsChild>
                <w:div w:id="1543253523">
                  <w:marLeft w:val="0"/>
                  <w:marRight w:val="0"/>
                  <w:marTop w:val="0"/>
                  <w:marBottom w:val="0"/>
                  <w:divBdr>
                    <w:top w:val="none" w:sz="0" w:space="0" w:color="auto"/>
                    <w:left w:val="none" w:sz="0" w:space="0" w:color="auto"/>
                    <w:bottom w:val="none" w:sz="0" w:space="0" w:color="auto"/>
                    <w:right w:val="none" w:sz="0" w:space="0" w:color="auto"/>
                  </w:divBdr>
                </w:div>
              </w:divsChild>
            </w:div>
            <w:div w:id="1159271349">
              <w:marLeft w:val="0"/>
              <w:marRight w:val="0"/>
              <w:marTop w:val="0"/>
              <w:marBottom w:val="0"/>
              <w:divBdr>
                <w:top w:val="none" w:sz="0" w:space="0" w:color="auto"/>
                <w:left w:val="none" w:sz="0" w:space="0" w:color="auto"/>
                <w:bottom w:val="none" w:sz="0" w:space="0" w:color="auto"/>
                <w:right w:val="none" w:sz="0" w:space="0" w:color="auto"/>
              </w:divBdr>
              <w:divsChild>
                <w:div w:id="86221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6535292">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0034810">
      <w:bodyDiv w:val="1"/>
      <w:marLeft w:val="0"/>
      <w:marRight w:val="0"/>
      <w:marTop w:val="0"/>
      <w:marBottom w:val="0"/>
      <w:divBdr>
        <w:top w:val="none" w:sz="0" w:space="0" w:color="auto"/>
        <w:left w:val="none" w:sz="0" w:space="0" w:color="auto"/>
        <w:bottom w:val="none" w:sz="0" w:space="0" w:color="auto"/>
        <w:right w:val="none" w:sz="0" w:space="0" w:color="auto"/>
      </w:divBdr>
      <w:divsChild>
        <w:div w:id="238826660">
          <w:marLeft w:val="0"/>
          <w:marRight w:val="0"/>
          <w:marTop w:val="0"/>
          <w:marBottom w:val="0"/>
          <w:divBdr>
            <w:top w:val="none" w:sz="0" w:space="0" w:color="auto"/>
            <w:left w:val="none" w:sz="0" w:space="0" w:color="auto"/>
            <w:bottom w:val="none" w:sz="0" w:space="0" w:color="auto"/>
            <w:right w:val="none" w:sz="0" w:space="0" w:color="auto"/>
          </w:divBdr>
          <w:divsChild>
            <w:div w:id="220554197">
              <w:marLeft w:val="0"/>
              <w:marRight w:val="0"/>
              <w:marTop w:val="0"/>
              <w:marBottom w:val="0"/>
              <w:divBdr>
                <w:top w:val="none" w:sz="0" w:space="0" w:color="auto"/>
                <w:left w:val="none" w:sz="0" w:space="0" w:color="auto"/>
                <w:bottom w:val="none" w:sz="0" w:space="0" w:color="auto"/>
                <w:right w:val="none" w:sz="0" w:space="0" w:color="auto"/>
              </w:divBdr>
              <w:divsChild>
                <w:div w:id="5015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4790972">
      <w:bodyDiv w:val="1"/>
      <w:marLeft w:val="0"/>
      <w:marRight w:val="0"/>
      <w:marTop w:val="0"/>
      <w:marBottom w:val="0"/>
      <w:divBdr>
        <w:top w:val="none" w:sz="0" w:space="0" w:color="auto"/>
        <w:left w:val="none" w:sz="0" w:space="0" w:color="auto"/>
        <w:bottom w:val="none" w:sz="0" w:space="0" w:color="auto"/>
        <w:right w:val="none" w:sz="0" w:space="0" w:color="auto"/>
      </w:divBdr>
      <w:divsChild>
        <w:div w:id="686639520">
          <w:marLeft w:val="0"/>
          <w:marRight w:val="0"/>
          <w:marTop w:val="0"/>
          <w:marBottom w:val="0"/>
          <w:divBdr>
            <w:top w:val="none" w:sz="0" w:space="0" w:color="auto"/>
            <w:left w:val="none" w:sz="0" w:space="0" w:color="auto"/>
            <w:bottom w:val="none" w:sz="0" w:space="0" w:color="auto"/>
            <w:right w:val="none" w:sz="0" w:space="0" w:color="auto"/>
          </w:divBdr>
          <w:divsChild>
            <w:div w:id="2039506742">
              <w:marLeft w:val="0"/>
              <w:marRight w:val="0"/>
              <w:marTop w:val="0"/>
              <w:marBottom w:val="0"/>
              <w:divBdr>
                <w:top w:val="none" w:sz="0" w:space="0" w:color="auto"/>
                <w:left w:val="none" w:sz="0" w:space="0" w:color="auto"/>
                <w:bottom w:val="none" w:sz="0" w:space="0" w:color="auto"/>
                <w:right w:val="none" w:sz="0" w:space="0" w:color="auto"/>
              </w:divBdr>
              <w:divsChild>
                <w:div w:id="15786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8708256">
      <w:bodyDiv w:val="1"/>
      <w:marLeft w:val="0"/>
      <w:marRight w:val="0"/>
      <w:marTop w:val="0"/>
      <w:marBottom w:val="0"/>
      <w:divBdr>
        <w:top w:val="none" w:sz="0" w:space="0" w:color="auto"/>
        <w:left w:val="none" w:sz="0" w:space="0" w:color="auto"/>
        <w:bottom w:val="none" w:sz="0" w:space="0" w:color="auto"/>
        <w:right w:val="none" w:sz="0" w:space="0" w:color="auto"/>
      </w:divBdr>
      <w:divsChild>
        <w:div w:id="1772581533">
          <w:marLeft w:val="0"/>
          <w:marRight w:val="0"/>
          <w:marTop w:val="0"/>
          <w:marBottom w:val="0"/>
          <w:divBdr>
            <w:top w:val="none" w:sz="0" w:space="0" w:color="auto"/>
            <w:left w:val="none" w:sz="0" w:space="0" w:color="auto"/>
            <w:bottom w:val="none" w:sz="0" w:space="0" w:color="auto"/>
            <w:right w:val="none" w:sz="0" w:space="0" w:color="auto"/>
          </w:divBdr>
          <w:divsChild>
            <w:div w:id="1732580119">
              <w:marLeft w:val="0"/>
              <w:marRight w:val="0"/>
              <w:marTop w:val="0"/>
              <w:marBottom w:val="0"/>
              <w:divBdr>
                <w:top w:val="none" w:sz="0" w:space="0" w:color="auto"/>
                <w:left w:val="none" w:sz="0" w:space="0" w:color="auto"/>
                <w:bottom w:val="none" w:sz="0" w:space="0" w:color="auto"/>
                <w:right w:val="none" w:sz="0" w:space="0" w:color="auto"/>
              </w:divBdr>
              <w:divsChild>
                <w:div w:id="44631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61497">
      <w:bodyDiv w:val="1"/>
      <w:marLeft w:val="0"/>
      <w:marRight w:val="0"/>
      <w:marTop w:val="0"/>
      <w:marBottom w:val="0"/>
      <w:divBdr>
        <w:top w:val="none" w:sz="0" w:space="0" w:color="auto"/>
        <w:left w:val="none" w:sz="0" w:space="0" w:color="auto"/>
        <w:bottom w:val="none" w:sz="0" w:space="0" w:color="auto"/>
        <w:right w:val="none" w:sz="0" w:space="0" w:color="auto"/>
      </w:divBdr>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59651972">
      <w:bodyDiv w:val="1"/>
      <w:marLeft w:val="0"/>
      <w:marRight w:val="0"/>
      <w:marTop w:val="0"/>
      <w:marBottom w:val="0"/>
      <w:divBdr>
        <w:top w:val="none" w:sz="0" w:space="0" w:color="auto"/>
        <w:left w:val="none" w:sz="0" w:space="0" w:color="auto"/>
        <w:bottom w:val="none" w:sz="0" w:space="0" w:color="auto"/>
        <w:right w:val="none" w:sz="0" w:space="0" w:color="auto"/>
      </w:divBdr>
      <w:divsChild>
        <w:div w:id="1285694958">
          <w:marLeft w:val="0"/>
          <w:marRight w:val="0"/>
          <w:marTop w:val="0"/>
          <w:marBottom w:val="0"/>
          <w:divBdr>
            <w:top w:val="none" w:sz="0" w:space="0" w:color="auto"/>
            <w:left w:val="none" w:sz="0" w:space="0" w:color="auto"/>
            <w:bottom w:val="none" w:sz="0" w:space="0" w:color="auto"/>
            <w:right w:val="none" w:sz="0" w:space="0" w:color="auto"/>
          </w:divBdr>
          <w:divsChild>
            <w:div w:id="1460025607">
              <w:marLeft w:val="0"/>
              <w:marRight w:val="0"/>
              <w:marTop w:val="0"/>
              <w:marBottom w:val="0"/>
              <w:divBdr>
                <w:top w:val="none" w:sz="0" w:space="0" w:color="auto"/>
                <w:left w:val="none" w:sz="0" w:space="0" w:color="auto"/>
                <w:bottom w:val="none" w:sz="0" w:space="0" w:color="auto"/>
                <w:right w:val="none" w:sz="0" w:space="0" w:color="auto"/>
              </w:divBdr>
              <w:divsChild>
                <w:div w:id="309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5595845">
      <w:bodyDiv w:val="1"/>
      <w:marLeft w:val="0"/>
      <w:marRight w:val="0"/>
      <w:marTop w:val="0"/>
      <w:marBottom w:val="0"/>
      <w:divBdr>
        <w:top w:val="none" w:sz="0" w:space="0" w:color="auto"/>
        <w:left w:val="none" w:sz="0" w:space="0" w:color="auto"/>
        <w:bottom w:val="none" w:sz="0" w:space="0" w:color="auto"/>
        <w:right w:val="none" w:sz="0" w:space="0" w:color="auto"/>
      </w:divBdr>
      <w:divsChild>
        <w:div w:id="700016678">
          <w:marLeft w:val="0"/>
          <w:marRight w:val="0"/>
          <w:marTop w:val="0"/>
          <w:marBottom w:val="0"/>
          <w:divBdr>
            <w:top w:val="none" w:sz="0" w:space="0" w:color="auto"/>
            <w:left w:val="none" w:sz="0" w:space="0" w:color="auto"/>
            <w:bottom w:val="none" w:sz="0" w:space="0" w:color="auto"/>
            <w:right w:val="none" w:sz="0" w:space="0" w:color="auto"/>
          </w:divBdr>
          <w:divsChild>
            <w:div w:id="374544640">
              <w:marLeft w:val="0"/>
              <w:marRight w:val="0"/>
              <w:marTop w:val="0"/>
              <w:marBottom w:val="0"/>
              <w:divBdr>
                <w:top w:val="none" w:sz="0" w:space="0" w:color="auto"/>
                <w:left w:val="none" w:sz="0" w:space="0" w:color="auto"/>
                <w:bottom w:val="none" w:sz="0" w:space="0" w:color="auto"/>
                <w:right w:val="none" w:sz="0" w:space="0" w:color="auto"/>
              </w:divBdr>
              <w:divsChild>
                <w:div w:id="866914125">
                  <w:marLeft w:val="0"/>
                  <w:marRight w:val="0"/>
                  <w:marTop w:val="0"/>
                  <w:marBottom w:val="0"/>
                  <w:divBdr>
                    <w:top w:val="none" w:sz="0" w:space="0" w:color="auto"/>
                    <w:left w:val="none" w:sz="0" w:space="0" w:color="auto"/>
                    <w:bottom w:val="none" w:sz="0" w:space="0" w:color="auto"/>
                    <w:right w:val="none" w:sz="0" w:space="0" w:color="auto"/>
                  </w:divBdr>
                  <w:divsChild>
                    <w:div w:id="11946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681213">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4307189">
      <w:bodyDiv w:val="1"/>
      <w:marLeft w:val="0"/>
      <w:marRight w:val="0"/>
      <w:marTop w:val="0"/>
      <w:marBottom w:val="0"/>
      <w:divBdr>
        <w:top w:val="none" w:sz="0" w:space="0" w:color="auto"/>
        <w:left w:val="none" w:sz="0" w:space="0" w:color="auto"/>
        <w:bottom w:val="none" w:sz="0" w:space="0" w:color="auto"/>
        <w:right w:val="none" w:sz="0" w:space="0" w:color="auto"/>
      </w:divBdr>
      <w:divsChild>
        <w:div w:id="1639186483">
          <w:marLeft w:val="0"/>
          <w:marRight w:val="0"/>
          <w:marTop w:val="0"/>
          <w:marBottom w:val="0"/>
          <w:divBdr>
            <w:top w:val="none" w:sz="0" w:space="0" w:color="auto"/>
            <w:left w:val="none" w:sz="0" w:space="0" w:color="auto"/>
            <w:bottom w:val="none" w:sz="0" w:space="0" w:color="auto"/>
            <w:right w:val="none" w:sz="0" w:space="0" w:color="auto"/>
          </w:divBdr>
          <w:divsChild>
            <w:div w:id="812601686">
              <w:marLeft w:val="0"/>
              <w:marRight w:val="0"/>
              <w:marTop w:val="0"/>
              <w:marBottom w:val="0"/>
              <w:divBdr>
                <w:top w:val="none" w:sz="0" w:space="0" w:color="auto"/>
                <w:left w:val="none" w:sz="0" w:space="0" w:color="auto"/>
                <w:bottom w:val="none" w:sz="0" w:space="0" w:color="auto"/>
                <w:right w:val="none" w:sz="0" w:space="0" w:color="auto"/>
              </w:divBdr>
              <w:divsChild>
                <w:div w:id="52108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4595827">
      <w:bodyDiv w:val="1"/>
      <w:marLeft w:val="0"/>
      <w:marRight w:val="0"/>
      <w:marTop w:val="0"/>
      <w:marBottom w:val="0"/>
      <w:divBdr>
        <w:top w:val="none" w:sz="0" w:space="0" w:color="auto"/>
        <w:left w:val="none" w:sz="0" w:space="0" w:color="auto"/>
        <w:bottom w:val="none" w:sz="0" w:space="0" w:color="auto"/>
        <w:right w:val="none" w:sz="0" w:space="0" w:color="auto"/>
      </w:divBdr>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7972918">
      <w:bodyDiv w:val="1"/>
      <w:marLeft w:val="0"/>
      <w:marRight w:val="0"/>
      <w:marTop w:val="0"/>
      <w:marBottom w:val="0"/>
      <w:divBdr>
        <w:top w:val="none" w:sz="0" w:space="0" w:color="auto"/>
        <w:left w:val="none" w:sz="0" w:space="0" w:color="auto"/>
        <w:bottom w:val="none" w:sz="0" w:space="0" w:color="auto"/>
        <w:right w:val="none" w:sz="0" w:space="0" w:color="auto"/>
      </w:divBdr>
      <w:divsChild>
        <w:div w:id="1806968452">
          <w:marLeft w:val="0"/>
          <w:marRight w:val="0"/>
          <w:marTop w:val="0"/>
          <w:marBottom w:val="0"/>
          <w:divBdr>
            <w:top w:val="none" w:sz="0" w:space="0" w:color="auto"/>
            <w:left w:val="none" w:sz="0" w:space="0" w:color="auto"/>
            <w:bottom w:val="none" w:sz="0" w:space="0" w:color="auto"/>
            <w:right w:val="none" w:sz="0" w:space="0" w:color="auto"/>
          </w:divBdr>
          <w:divsChild>
            <w:div w:id="1388340954">
              <w:marLeft w:val="0"/>
              <w:marRight w:val="0"/>
              <w:marTop w:val="0"/>
              <w:marBottom w:val="0"/>
              <w:divBdr>
                <w:top w:val="none" w:sz="0" w:space="0" w:color="auto"/>
                <w:left w:val="none" w:sz="0" w:space="0" w:color="auto"/>
                <w:bottom w:val="none" w:sz="0" w:space="0" w:color="auto"/>
                <w:right w:val="none" w:sz="0" w:space="0" w:color="auto"/>
              </w:divBdr>
              <w:divsChild>
                <w:div w:id="11701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151012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4667115">
      <w:bodyDiv w:val="1"/>
      <w:marLeft w:val="0"/>
      <w:marRight w:val="0"/>
      <w:marTop w:val="0"/>
      <w:marBottom w:val="0"/>
      <w:divBdr>
        <w:top w:val="none" w:sz="0" w:space="0" w:color="auto"/>
        <w:left w:val="none" w:sz="0" w:space="0" w:color="auto"/>
        <w:bottom w:val="none" w:sz="0" w:space="0" w:color="auto"/>
        <w:right w:val="none" w:sz="0" w:space="0" w:color="auto"/>
      </w:divBdr>
      <w:divsChild>
        <w:div w:id="151068121">
          <w:marLeft w:val="0"/>
          <w:marRight w:val="0"/>
          <w:marTop w:val="0"/>
          <w:marBottom w:val="0"/>
          <w:divBdr>
            <w:top w:val="none" w:sz="0" w:space="0" w:color="auto"/>
            <w:left w:val="none" w:sz="0" w:space="0" w:color="auto"/>
            <w:bottom w:val="none" w:sz="0" w:space="0" w:color="auto"/>
            <w:right w:val="none" w:sz="0" w:space="0" w:color="auto"/>
          </w:divBdr>
          <w:divsChild>
            <w:div w:id="1207335391">
              <w:marLeft w:val="0"/>
              <w:marRight w:val="0"/>
              <w:marTop w:val="0"/>
              <w:marBottom w:val="0"/>
              <w:divBdr>
                <w:top w:val="none" w:sz="0" w:space="0" w:color="auto"/>
                <w:left w:val="none" w:sz="0" w:space="0" w:color="auto"/>
                <w:bottom w:val="none" w:sz="0" w:space="0" w:color="auto"/>
                <w:right w:val="none" w:sz="0" w:space="0" w:color="auto"/>
              </w:divBdr>
              <w:divsChild>
                <w:div w:id="133763138">
                  <w:marLeft w:val="0"/>
                  <w:marRight w:val="0"/>
                  <w:marTop w:val="0"/>
                  <w:marBottom w:val="0"/>
                  <w:divBdr>
                    <w:top w:val="none" w:sz="0" w:space="0" w:color="auto"/>
                    <w:left w:val="none" w:sz="0" w:space="0" w:color="auto"/>
                    <w:bottom w:val="none" w:sz="0" w:space="0" w:color="auto"/>
                    <w:right w:val="none" w:sz="0" w:space="0" w:color="auto"/>
                  </w:divBdr>
                  <w:divsChild>
                    <w:div w:id="20192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799500210">
      <w:bodyDiv w:val="1"/>
      <w:marLeft w:val="0"/>
      <w:marRight w:val="0"/>
      <w:marTop w:val="0"/>
      <w:marBottom w:val="0"/>
      <w:divBdr>
        <w:top w:val="none" w:sz="0" w:space="0" w:color="auto"/>
        <w:left w:val="none" w:sz="0" w:space="0" w:color="auto"/>
        <w:bottom w:val="none" w:sz="0" w:space="0" w:color="auto"/>
        <w:right w:val="none" w:sz="0" w:space="0" w:color="auto"/>
      </w:divBdr>
      <w:divsChild>
        <w:div w:id="1003361886">
          <w:marLeft w:val="0"/>
          <w:marRight w:val="0"/>
          <w:marTop w:val="0"/>
          <w:marBottom w:val="0"/>
          <w:divBdr>
            <w:top w:val="none" w:sz="0" w:space="0" w:color="auto"/>
            <w:left w:val="none" w:sz="0" w:space="0" w:color="auto"/>
            <w:bottom w:val="none" w:sz="0" w:space="0" w:color="auto"/>
            <w:right w:val="none" w:sz="0" w:space="0" w:color="auto"/>
          </w:divBdr>
          <w:divsChild>
            <w:div w:id="199830079">
              <w:marLeft w:val="0"/>
              <w:marRight w:val="0"/>
              <w:marTop w:val="0"/>
              <w:marBottom w:val="0"/>
              <w:divBdr>
                <w:top w:val="none" w:sz="0" w:space="0" w:color="auto"/>
                <w:left w:val="none" w:sz="0" w:space="0" w:color="auto"/>
                <w:bottom w:val="none" w:sz="0" w:space="0" w:color="auto"/>
                <w:right w:val="none" w:sz="0" w:space="0" w:color="auto"/>
              </w:divBdr>
              <w:divsChild>
                <w:div w:id="283274535">
                  <w:marLeft w:val="0"/>
                  <w:marRight w:val="0"/>
                  <w:marTop w:val="0"/>
                  <w:marBottom w:val="0"/>
                  <w:divBdr>
                    <w:top w:val="none" w:sz="0" w:space="0" w:color="auto"/>
                    <w:left w:val="none" w:sz="0" w:space="0" w:color="auto"/>
                    <w:bottom w:val="none" w:sz="0" w:space="0" w:color="auto"/>
                    <w:right w:val="none" w:sz="0" w:space="0" w:color="auto"/>
                  </w:divBdr>
                  <w:divsChild>
                    <w:div w:id="208910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3305">
      <w:bodyDiv w:val="1"/>
      <w:marLeft w:val="0"/>
      <w:marRight w:val="0"/>
      <w:marTop w:val="0"/>
      <w:marBottom w:val="0"/>
      <w:divBdr>
        <w:top w:val="none" w:sz="0" w:space="0" w:color="auto"/>
        <w:left w:val="none" w:sz="0" w:space="0" w:color="auto"/>
        <w:bottom w:val="none" w:sz="0" w:space="0" w:color="auto"/>
        <w:right w:val="none" w:sz="0" w:space="0" w:color="auto"/>
      </w:divBdr>
      <w:divsChild>
        <w:div w:id="1039814402">
          <w:marLeft w:val="0"/>
          <w:marRight w:val="0"/>
          <w:marTop w:val="0"/>
          <w:marBottom w:val="0"/>
          <w:divBdr>
            <w:top w:val="none" w:sz="0" w:space="0" w:color="auto"/>
            <w:left w:val="none" w:sz="0" w:space="0" w:color="auto"/>
            <w:bottom w:val="none" w:sz="0" w:space="0" w:color="auto"/>
            <w:right w:val="none" w:sz="0" w:space="0" w:color="auto"/>
          </w:divBdr>
          <w:divsChild>
            <w:div w:id="1446268545">
              <w:marLeft w:val="0"/>
              <w:marRight w:val="0"/>
              <w:marTop w:val="0"/>
              <w:marBottom w:val="0"/>
              <w:divBdr>
                <w:top w:val="none" w:sz="0" w:space="0" w:color="auto"/>
                <w:left w:val="none" w:sz="0" w:space="0" w:color="auto"/>
                <w:bottom w:val="none" w:sz="0" w:space="0" w:color="auto"/>
                <w:right w:val="none" w:sz="0" w:space="0" w:color="auto"/>
              </w:divBdr>
              <w:divsChild>
                <w:div w:id="5138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5240146">
      <w:bodyDiv w:val="1"/>
      <w:marLeft w:val="0"/>
      <w:marRight w:val="0"/>
      <w:marTop w:val="0"/>
      <w:marBottom w:val="0"/>
      <w:divBdr>
        <w:top w:val="none" w:sz="0" w:space="0" w:color="auto"/>
        <w:left w:val="none" w:sz="0" w:space="0" w:color="auto"/>
        <w:bottom w:val="none" w:sz="0" w:space="0" w:color="auto"/>
        <w:right w:val="none" w:sz="0" w:space="0" w:color="auto"/>
      </w:divBdr>
      <w:divsChild>
        <w:div w:id="1703046096">
          <w:marLeft w:val="0"/>
          <w:marRight w:val="0"/>
          <w:marTop w:val="0"/>
          <w:marBottom w:val="0"/>
          <w:divBdr>
            <w:top w:val="none" w:sz="0" w:space="0" w:color="auto"/>
            <w:left w:val="none" w:sz="0" w:space="0" w:color="auto"/>
            <w:bottom w:val="none" w:sz="0" w:space="0" w:color="auto"/>
            <w:right w:val="none" w:sz="0" w:space="0" w:color="auto"/>
          </w:divBdr>
          <w:divsChild>
            <w:div w:id="1555123081">
              <w:marLeft w:val="0"/>
              <w:marRight w:val="0"/>
              <w:marTop w:val="0"/>
              <w:marBottom w:val="0"/>
              <w:divBdr>
                <w:top w:val="none" w:sz="0" w:space="0" w:color="auto"/>
                <w:left w:val="none" w:sz="0" w:space="0" w:color="auto"/>
                <w:bottom w:val="none" w:sz="0" w:space="0" w:color="auto"/>
                <w:right w:val="none" w:sz="0" w:space="0" w:color="auto"/>
              </w:divBdr>
              <w:divsChild>
                <w:div w:id="155060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6690800">
      <w:bodyDiv w:val="1"/>
      <w:marLeft w:val="0"/>
      <w:marRight w:val="0"/>
      <w:marTop w:val="0"/>
      <w:marBottom w:val="0"/>
      <w:divBdr>
        <w:top w:val="none" w:sz="0" w:space="0" w:color="auto"/>
        <w:left w:val="none" w:sz="0" w:space="0" w:color="auto"/>
        <w:bottom w:val="none" w:sz="0" w:space="0" w:color="auto"/>
        <w:right w:val="none" w:sz="0" w:space="0" w:color="auto"/>
      </w:divBdr>
      <w:divsChild>
        <w:div w:id="405299552">
          <w:marLeft w:val="0"/>
          <w:marRight w:val="0"/>
          <w:marTop w:val="0"/>
          <w:marBottom w:val="0"/>
          <w:divBdr>
            <w:top w:val="none" w:sz="0" w:space="0" w:color="auto"/>
            <w:left w:val="none" w:sz="0" w:space="0" w:color="auto"/>
            <w:bottom w:val="none" w:sz="0" w:space="0" w:color="auto"/>
            <w:right w:val="none" w:sz="0" w:space="0" w:color="auto"/>
          </w:divBdr>
          <w:divsChild>
            <w:div w:id="334697275">
              <w:marLeft w:val="0"/>
              <w:marRight w:val="0"/>
              <w:marTop w:val="0"/>
              <w:marBottom w:val="0"/>
              <w:divBdr>
                <w:top w:val="none" w:sz="0" w:space="0" w:color="auto"/>
                <w:left w:val="none" w:sz="0" w:space="0" w:color="auto"/>
                <w:bottom w:val="none" w:sz="0" w:space="0" w:color="auto"/>
                <w:right w:val="none" w:sz="0" w:space="0" w:color="auto"/>
              </w:divBdr>
              <w:divsChild>
                <w:div w:id="775563614">
                  <w:marLeft w:val="0"/>
                  <w:marRight w:val="0"/>
                  <w:marTop w:val="0"/>
                  <w:marBottom w:val="0"/>
                  <w:divBdr>
                    <w:top w:val="none" w:sz="0" w:space="0" w:color="auto"/>
                    <w:left w:val="none" w:sz="0" w:space="0" w:color="auto"/>
                    <w:bottom w:val="none" w:sz="0" w:space="0" w:color="auto"/>
                    <w:right w:val="none" w:sz="0" w:space="0" w:color="auto"/>
                  </w:divBdr>
                </w:div>
              </w:divsChild>
            </w:div>
            <w:div w:id="374696781">
              <w:marLeft w:val="0"/>
              <w:marRight w:val="0"/>
              <w:marTop w:val="0"/>
              <w:marBottom w:val="0"/>
              <w:divBdr>
                <w:top w:val="none" w:sz="0" w:space="0" w:color="auto"/>
                <w:left w:val="none" w:sz="0" w:space="0" w:color="auto"/>
                <w:bottom w:val="none" w:sz="0" w:space="0" w:color="auto"/>
                <w:right w:val="none" w:sz="0" w:space="0" w:color="auto"/>
              </w:divBdr>
              <w:divsChild>
                <w:div w:id="19028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47202848">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5283362">
      <w:bodyDiv w:val="1"/>
      <w:marLeft w:val="0"/>
      <w:marRight w:val="0"/>
      <w:marTop w:val="0"/>
      <w:marBottom w:val="0"/>
      <w:divBdr>
        <w:top w:val="none" w:sz="0" w:space="0" w:color="auto"/>
        <w:left w:val="none" w:sz="0" w:space="0" w:color="auto"/>
        <w:bottom w:val="none" w:sz="0" w:space="0" w:color="auto"/>
        <w:right w:val="none" w:sz="0" w:space="0" w:color="auto"/>
      </w:divBdr>
      <w:divsChild>
        <w:div w:id="820586617">
          <w:marLeft w:val="0"/>
          <w:marRight w:val="0"/>
          <w:marTop w:val="0"/>
          <w:marBottom w:val="0"/>
          <w:divBdr>
            <w:top w:val="none" w:sz="0" w:space="0" w:color="auto"/>
            <w:left w:val="none" w:sz="0" w:space="0" w:color="auto"/>
            <w:bottom w:val="none" w:sz="0" w:space="0" w:color="auto"/>
            <w:right w:val="none" w:sz="0" w:space="0" w:color="auto"/>
          </w:divBdr>
          <w:divsChild>
            <w:div w:id="237519821">
              <w:marLeft w:val="0"/>
              <w:marRight w:val="0"/>
              <w:marTop w:val="0"/>
              <w:marBottom w:val="0"/>
              <w:divBdr>
                <w:top w:val="none" w:sz="0" w:space="0" w:color="auto"/>
                <w:left w:val="none" w:sz="0" w:space="0" w:color="auto"/>
                <w:bottom w:val="none" w:sz="0" w:space="0" w:color="auto"/>
                <w:right w:val="none" w:sz="0" w:space="0" w:color="auto"/>
              </w:divBdr>
              <w:divsChild>
                <w:div w:id="15810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7146738">
      <w:bodyDiv w:val="1"/>
      <w:marLeft w:val="0"/>
      <w:marRight w:val="0"/>
      <w:marTop w:val="0"/>
      <w:marBottom w:val="0"/>
      <w:divBdr>
        <w:top w:val="none" w:sz="0" w:space="0" w:color="auto"/>
        <w:left w:val="none" w:sz="0" w:space="0" w:color="auto"/>
        <w:bottom w:val="none" w:sz="0" w:space="0" w:color="auto"/>
        <w:right w:val="none" w:sz="0" w:space="0" w:color="auto"/>
      </w:divBdr>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5134436">
      <w:bodyDiv w:val="1"/>
      <w:marLeft w:val="0"/>
      <w:marRight w:val="0"/>
      <w:marTop w:val="0"/>
      <w:marBottom w:val="0"/>
      <w:divBdr>
        <w:top w:val="none" w:sz="0" w:space="0" w:color="auto"/>
        <w:left w:val="none" w:sz="0" w:space="0" w:color="auto"/>
        <w:bottom w:val="none" w:sz="0" w:space="0" w:color="auto"/>
        <w:right w:val="none" w:sz="0" w:space="0" w:color="auto"/>
      </w:divBdr>
      <w:divsChild>
        <w:div w:id="1370882643">
          <w:marLeft w:val="0"/>
          <w:marRight w:val="0"/>
          <w:marTop w:val="0"/>
          <w:marBottom w:val="0"/>
          <w:divBdr>
            <w:top w:val="none" w:sz="0" w:space="0" w:color="auto"/>
            <w:left w:val="none" w:sz="0" w:space="0" w:color="auto"/>
            <w:bottom w:val="none" w:sz="0" w:space="0" w:color="auto"/>
            <w:right w:val="none" w:sz="0" w:space="0" w:color="auto"/>
          </w:divBdr>
          <w:divsChild>
            <w:div w:id="541551555">
              <w:marLeft w:val="0"/>
              <w:marRight w:val="0"/>
              <w:marTop w:val="0"/>
              <w:marBottom w:val="0"/>
              <w:divBdr>
                <w:top w:val="none" w:sz="0" w:space="0" w:color="auto"/>
                <w:left w:val="none" w:sz="0" w:space="0" w:color="auto"/>
                <w:bottom w:val="none" w:sz="0" w:space="0" w:color="auto"/>
                <w:right w:val="none" w:sz="0" w:space="0" w:color="auto"/>
              </w:divBdr>
              <w:divsChild>
                <w:div w:id="121092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38747845">
      <w:bodyDiv w:val="1"/>
      <w:marLeft w:val="0"/>
      <w:marRight w:val="0"/>
      <w:marTop w:val="0"/>
      <w:marBottom w:val="0"/>
      <w:divBdr>
        <w:top w:val="none" w:sz="0" w:space="0" w:color="auto"/>
        <w:left w:val="none" w:sz="0" w:space="0" w:color="auto"/>
        <w:bottom w:val="none" w:sz="0" w:space="0" w:color="auto"/>
        <w:right w:val="none" w:sz="0" w:space="0" w:color="auto"/>
      </w:divBdr>
      <w:divsChild>
        <w:div w:id="1006592589">
          <w:marLeft w:val="0"/>
          <w:marRight w:val="0"/>
          <w:marTop w:val="0"/>
          <w:marBottom w:val="0"/>
          <w:divBdr>
            <w:top w:val="none" w:sz="0" w:space="0" w:color="auto"/>
            <w:left w:val="none" w:sz="0" w:space="0" w:color="auto"/>
            <w:bottom w:val="none" w:sz="0" w:space="0" w:color="auto"/>
            <w:right w:val="none" w:sz="0" w:space="0" w:color="auto"/>
          </w:divBdr>
          <w:divsChild>
            <w:div w:id="1575162939">
              <w:marLeft w:val="0"/>
              <w:marRight w:val="0"/>
              <w:marTop w:val="0"/>
              <w:marBottom w:val="0"/>
              <w:divBdr>
                <w:top w:val="none" w:sz="0" w:space="0" w:color="auto"/>
                <w:left w:val="none" w:sz="0" w:space="0" w:color="auto"/>
                <w:bottom w:val="none" w:sz="0" w:space="0" w:color="auto"/>
                <w:right w:val="none" w:sz="0" w:space="0" w:color="auto"/>
              </w:divBdr>
              <w:divsChild>
                <w:div w:id="44415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4233514">
      <w:bodyDiv w:val="1"/>
      <w:marLeft w:val="0"/>
      <w:marRight w:val="0"/>
      <w:marTop w:val="0"/>
      <w:marBottom w:val="0"/>
      <w:divBdr>
        <w:top w:val="none" w:sz="0" w:space="0" w:color="auto"/>
        <w:left w:val="none" w:sz="0" w:space="0" w:color="auto"/>
        <w:bottom w:val="none" w:sz="0" w:space="0" w:color="auto"/>
        <w:right w:val="none" w:sz="0" w:space="0" w:color="auto"/>
      </w:divBdr>
      <w:divsChild>
        <w:div w:id="1170678648">
          <w:marLeft w:val="0"/>
          <w:marRight w:val="0"/>
          <w:marTop w:val="0"/>
          <w:marBottom w:val="0"/>
          <w:divBdr>
            <w:top w:val="none" w:sz="0" w:space="0" w:color="auto"/>
            <w:left w:val="none" w:sz="0" w:space="0" w:color="auto"/>
            <w:bottom w:val="none" w:sz="0" w:space="0" w:color="auto"/>
            <w:right w:val="none" w:sz="0" w:space="0" w:color="auto"/>
          </w:divBdr>
          <w:divsChild>
            <w:div w:id="180628111">
              <w:marLeft w:val="0"/>
              <w:marRight w:val="0"/>
              <w:marTop w:val="0"/>
              <w:marBottom w:val="0"/>
              <w:divBdr>
                <w:top w:val="none" w:sz="0" w:space="0" w:color="auto"/>
                <w:left w:val="none" w:sz="0" w:space="0" w:color="auto"/>
                <w:bottom w:val="none" w:sz="0" w:space="0" w:color="auto"/>
                <w:right w:val="none" w:sz="0" w:space="0" w:color="auto"/>
              </w:divBdr>
              <w:divsChild>
                <w:div w:id="183160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4398996">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09592891">
      <w:bodyDiv w:val="1"/>
      <w:marLeft w:val="0"/>
      <w:marRight w:val="0"/>
      <w:marTop w:val="0"/>
      <w:marBottom w:val="0"/>
      <w:divBdr>
        <w:top w:val="none" w:sz="0" w:space="0" w:color="auto"/>
        <w:left w:val="none" w:sz="0" w:space="0" w:color="auto"/>
        <w:bottom w:val="none" w:sz="0" w:space="0" w:color="auto"/>
        <w:right w:val="none" w:sz="0" w:space="0" w:color="auto"/>
      </w:divBdr>
      <w:divsChild>
        <w:div w:id="154802630">
          <w:marLeft w:val="0"/>
          <w:marRight w:val="0"/>
          <w:marTop w:val="0"/>
          <w:marBottom w:val="0"/>
          <w:divBdr>
            <w:top w:val="none" w:sz="0" w:space="0" w:color="auto"/>
            <w:left w:val="none" w:sz="0" w:space="0" w:color="auto"/>
            <w:bottom w:val="none" w:sz="0" w:space="0" w:color="auto"/>
            <w:right w:val="none" w:sz="0" w:space="0" w:color="auto"/>
          </w:divBdr>
          <w:divsChild>
            <w:div w:id="865749227">
              <w:marLeft w:val="0"/>
              <w:marRight w:val="0"/>
              <w:marTop w:val="0"/>
              <w:marBottom w:val="0"/>
              <w:divBdr>
                <w:top w:val="none" w:sz="0" w:space="0" w:color="auto"/>
                <w:left w:val="none" w:sz="0" w:space="0" w:color="auto"/>
                <w:bottom w:val="none" w:sz="0" w:space="0" w:color="auto"/>
                <w:right w:val="none" w:sz="0" w:space="0" w:color="auto"/>
              </w:divBdr>
              <w:divsChild>
                <w:div w:id="3998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62284">
      <w:bodyDiv w:val="1"/>
      <w:marLeft w:val="0"/>
      <w:marRight w:val="0"/>
      <w:marTop w:val="0"/>
      <w:marBottom w:val="0"/>
      <w:divBdr>
        <w:top w:val="none" w:sz="0" w:space="0" w:color="auto"/>
        <w:left w:val="none" w:sz="0" w:space="0" w:color="auto"/>
        <w:bottom w:val="none" w:sz="0" w:space="0" w:color="auto"/>
        <w:right w:val="none" w:sz="0" w:space="0" w:color="auto"/>
      </w:divBdr>
      <w:divsChild>
        <w:div w:id="1187523792">
          <w:marLeft w:val="0"/>
          <w:marRight w:val="0"/>
          <w:marTop w:val="0"/>
          <w:marBottom w:val="0"/>
          <w:divBdr>
            <w:top w:val="none" w:sz="0" w:space="0" w:color="auto"/>
            <w:left w:val="none" w:sz="0" w:space="0" w:color="auto"/>
            <w:bottom w:val="none" w:sz="0" w:space="0" w:color="auto"/>
            <w:right w:val="none" w:sz="0" w:space="0" w:color="auto"/>
          </w:divBdr>
          <w:divsChild>
            <w:div w:id="920287371">
              <w:marLeft w:val="0"/>
              <w:marRight w:val="0"/>
              <w:marTop w:val="0"/>
              <w:marBottom w:val="0"/>
              <w:divBdr>
                <w:top w:val="none" w:sz="0" w:space="0" w:color="auto"/>
                <w:left w:val="none" w:sz="0" w:space="0" w:color="auto"/>
                <w:bottom w:val="none" w:sz="0" w:space="0" w:color="auto"/>
                <w:right w:val="none" w:sz="0" w:space="0" w:color="auto"/>
              </w:divBdr>
              <w:divsChild>
                <w:div w:id="1639457048">
                  <w:marLeft w:val="0"/>
                  <w:marRight w:val="0"/>
                  <w:marTop w:val="0"/>
                  <w:marBottom w:val="0"/>
                  <w:divBdr>
                    <w:top w:val="none" w:sz="0" w:space="0" w:color="auto"/>
                    <w:left w:val="none" w:sz="0" w:space="0" w:color="auto"/>
                    <w:bottom w:val="none" w:sz="0" w:space="0" w:color="auto"/>
                    <w:right w:val="none" w:sz="0" w:space="0" w:color="auto"/>
                  </w:divBdr>
                </w:div>
              </w:divsChild>
            </w:div>
            <w:div w:id="1220173265">
              <w:marLeft w:val="0"/>
              <w:marRight w:val="0"/>
              <w:marTop w:val="0"/>
              <w:marBottom w:val="0"/>
              <w:divBdr>
                <w:top w:val="none" w:sz="0" w:space="0" w:color="auto"/>
                <w:left w:val="none" w:sz="0" w:space="0" w:color="auto"/>
                <w:bottom w:val="none" w:sz="0" w:space="0" w:color="auto"/>
                <w:right w:val="none" w:sz="0" w:space="0" w:color="auto"/>
              </w:divBdr>
              <w:divsChild>
                <w:div w:id="15889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689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087053">
          <w:marLeft w:val="0"/>
          <w:marRight w:val="0"/>
          <w:marTop w:val="0"/>
          <w:marBottom w:val="0"/>
          <w:divBdr>
            <w:top w:val="none" w:sz="0" w:space="0" w:color="auto"/>
            <w:left w:val="none" w:sz="0" w:space="0" w:color="auto"/>
            <w:bottom w:val="none" w:sz="0" w:space="0" w:color="auto"/>
            <w:right w:val="none" w:sz="0" w:space="0" w:color="auto"/>
          </w:divBdr>
          <w:divsChild>
            <w:div w:id="1967617655">
              <w:marLeft w:val="0"/>
              <w:marRight w:val="0"/>
              <w:marTop w:val="0"/>
              <w:marBottom w:val="0"/>
              <w:divBdr>
                <w:top w:val="none" w:sz="0" w:space="0" w:color="auto"/>
                <w:left w:val="none" w:sz="0" w:space="0" w:color="auto"/>
                <w:bottom w:val="none" w:sz="0" w:space="0" w:color="auto"/>
                <w:right w:val="none" w:sz="0" w:space="0" w:color="auto"/>
              </w:divBdr>
              <w:divsChild>
                <w:div w:id="147922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13721">
      <w:bodyDiv w:val="1"/>
      <w:marLeft w:val="0"/>
      <w:marRight w:val="0"/>
      <w:marTop w:val="0"/>
      <w:marBottom w:val="0"/>
      <w:divBdr>
        <w:top w:val="none" w:sz="0" w:space="0" w:color="auto"/>
        <w:left w:val="none" w:sz="0" w:space="0" w:color="auto"/>
        <w:bottom w:val="none" w:sz="0" w:space="0" w:color="auto"/>
        <w:right w:val="none" w:sz="0" w:space="0" w:color="auto"/>
      </w:divBdr>
      <w:divsChild>
        <w:div w:id="1518232111">
          <w:marLeft w:val="0"/>
          <w:marRight w:val="0"/>
          <w:marTop w:val="0"/>
          <w:marBottom w:val="0"/>
          <w:divBdr>
            <w:top w:val="none" w:sz="0" w:space="0" w:color="auto"/>
            <w:left w:val="none" w:sz="0" w:space="0" w:color="auto"/>
            <w:bottom w:val="none" w:sz="0" w:space="0" w:color="auto"/>
            <w:right w:val="none" w:sz="0" w:space="0" w:color="auto"/>
          </w:divBdr>
          <w:divsChild>
            <w:div w:id="1229221781">
              <w:marLeft w:val="0"/>
              <w:marRight w:val="0"/>
              <w:marTop w:val="0"/>
              <w:marBottom w:val="0"/>
              <w:divBdr>
                <w:top w:val="none" w:sz="0" w:space="0" w:color="auto"/>
                <w:left w:val="none" w:sz="0" w:space="0" w:color="auto"/>
                <w:bottom w:val="none" w:sz="0" w:space="0" w:color="auto"/>
                <w:right w:val="none" w:sz="0" w:space="0" w:color="auto"/>
              </w:divBdr>
              <w:divsChild>
                <w:div w:id="197440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1795234">
      <w:bodyDiv w:val="1"/>
      <w:marLeft w:val="0"/>
      <w:marRight w:val="0"/>
      <w:marTop w:val="0"/>
      <w:marBottom w:val="0"/>
      <w:divBdr>
        <w:top w:val="none" w:sz="0" w:space="0" w:color="auto"/>
        <w:left w:val="none" w:sz="0" w:space="0" w:color="auto"/>
        <w:bottom w:val="none" w:sz="0" w:space="0" w:color="auto"/>
        <w:right w:val="none" w:sz="0" w:space="0" w:color="auto"/>
      </w:divBdr>
      <w:divsChild>
        <w:div w:id="1855611172">
          <w:marLeft w:val="0"/>
          <w:marRight w:val="0"/>
          <w:marTop w:val="0"/>
          <w:marBottom w:val="0"/>
          <w:divBdr>
            <w:top w:val="none" w:sz="0" w:space="0" w:color="auto"/>
            <w:left w:val="none" w:sz="0" w:space="0" w:color="auto"/>
            <w:bottom w:val="none" w:sz="0" w:space="0" w:color="auto"/>
            <w:right w:val="none" w:sz="0" w:space="0" w:color="auto"/>
          </w:divBdr>
          <w:divsChild>
            <w:div w:id="1110315882">
              <w:marLeft w:val="0"/>
              <w:marRight w:val="0"/>
              <w:marTop w:val="0"/>
              <w:marBottom w:val="0"/>
              <w:divBdr>
                <w:top w:val="none" w:sz="0" w:space="0" w:color="auto"/>
                <w:left w:val="none" w:sz="0" w:space="0" w:color="auto"/>
                <w:bottom w:val="none" w:sz="0" w:space="0" w:color="auto"/>
                <w:right w:val="none" w:sz="0" w:space="0" w:color="auto"/>
              </w:divBdr>
              <w:divsChild>
                <w:div w:id="973290468">
                  <w:marLeft w:val="0"/>
                  <w:marRight w:val="0"/>
                  <w:marTop w:val="0"/>
                  <w:marBottom w:val="0"/>
                  <w:divBdr>
                    <w:top w:val="none" w:sz="0" w:space="0" w:color="auto"/>
                    <w:left w:val="none" w:sz="0" w:space="0" w:color="auto"/>
                    <w:bottom w:val="none" w:sz="0" w:space="0" w:color="auto"/>
                    <w:right w:val="none" w:sz="0" w:space="0" w:color="auto"/>
                  </w:divBdr>
                </w:div>
              </w:divsChild>
            </w:div>
            <w:div w:id="130683908">
              <w:marLeft w:val="0"/>
              <w:marRight w:val="0"/>
              <w:marTop w:val="0"/>
              <w:marBottom w:val="0"/>
              <w:divBdr>
                <w:top w:val="none" w:sz="0" w:space="0" w:color="auto"/>
                <w:left w:val="none" w:sz="0" w:space="0" w:color="auto"/>
                <w:bottom w:val="none" w:sz="0" w:space="0" w:color="auto"/>
                <w:right w:val="none" w:sz="0" w:space="0" w:color="auto"/>
              </w:divBdr>
              <w:divsChild>
                <w:div w:id="3862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3836122">
      <w:bodyDiv w:val="1"/>
      <w:marLeft w:val="0"/>
      <w:marRight w:val="0"/>
      <w:marTop w:val="0"/>
      <w:marBottom w:val="0"/>
      <w:divBdr>
        <w:top w:val="none" w:sz="0" w:space="0" w:color="auto"/>
        <w:left w:val="none" w:sz="0" w:space="0" w:color="auto"/>
        <w:bottom w:val="none" w:sz="0" w:space="0" w:color="auto"/>
        <w:right w:val="none" w:sz="0" w:space="0" w:color="auto"/>
      </w:divBdr>
      <w:divsChild>
        <w:div w:id="98070394">
          <w:marLeft w:val="0"/>
          <w:marRight w:val="0"/>
          <w:marTop w:val="0"/>
          <w:marBottom w:val="0"/>
          <w:divBdr>
            <w:top w:val="none" w:sz="0" w:space="0" w:color="auto"/>
            <w:left w:val="none" w:sz="0" w:space="0" w:color="auto"/>
            <w:bottom w:val="none" w:sz="0" w:space="0" w:color="auto"/>
            <w:right w:val="none" w:sz="0" w:space="0" w:color="auto"/>
          </w:divBdr>
          <w:divsChild>
            <w:div w:id="1053237234">
              <w:marLeft w:val="0"/>
              <w:marRight w:val="0"/>
              <w:marTop w:val="0"/>
              <w:marBottom w:val="0"/>
              <w:divBdr>
                <w:top w:val="none" w:sz="0" w:space="0" w:color="auto"/>
                <w:left w:val="none" w:sz="0" w:space="0" w:color="auto"/>
                <w:bottom w:val="none" w:sz="0" w:space="0" w:color="auto"/>
                <w:right w:val="none" w:sz="0" w:space="0" w:color="auto"/>
              </w:divBdr>
              <w:divsChild>
                <w:div w:id="16497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49970137">
      <w:bodyDiv w:val="1"/>
      <w:marLeft w:val="0"/>
      <w:marRight w:val="0"/>
      <w:marTop w:val="0"/>
      <w:marBottom w:val="0"/>
      <w:divBdr>
        <w:top w:val="none" w:sz="0" w:space="0" w:color="auto"/>
        <w:left w:val="none" w:sz="0" w:space="0" w:color="auto"/>
        <w:bottom w:val="none" w:sz="0" w:space="0" w:color="auto"/>
        <w:right w:val="none" w:sz="0" w:space="0" w:color="auto"/>
      </w:divBdr>
      <w:divsChild>
        <w:div w:id="1358849613">
          <w:marLeft w:val="0"/>
          <w:marRight w:val="0"/>
          <w:marTop w:val="0"/>
          <w:marBottom w:val="0"/>
          <w:divBdr>
            <w:top w:val="none" w:sz="0" w:space="0" w:color="auto"/>
            <w:left w:val="none" w:sz="0" w:space="0" w:color="auto"/>
            <w:bottom w:val="none" w:sz="0" w:space="0" w:color="auto"/>
            <w:right w:val="none" w:sz="0" w:space="0" w:color="auto"/>
          </w:divBdr>
          <w:divsChild>
            <w:div w:id="8215300">
              <w:marLeft w:val="0"/>
              <w:marRight w:val="0"/>
              <w:marTop w:val="0"/>
              <w:marBottom w:val="0"/>
              <w:divBdr>
                <w:top w:val="none" w:sz="0" w:space="0" w:color="auto"/>
                <w:left w:val="none" w:sz="0" w:space="0" w:color="auto"/>
                <w:bottom w:val="none" w:sz="0" w:space="0" w:color="auto"/>
                <w:right w:val="none" w:sz="0" w:space="0" w:color="auto"/>
              </w:divBdr>
              <w:divsChild>
                <w:div w:id="19271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5384514">
      <w:bodyDiv w:val="1"/>
      <w:marLeft w:val="0"/>
      <w:marRight w:val="0"/>
      <w:marTop w:val="0"/>
      <w:marBottom w:val="0"/>
      <w:divBdr>
        <w:top w:val="none" w:sz="0" w:space="0" w:color="auto"/>
        <w:left w:val="none" w:sz="0" w:space="0" w:color="auto"/>
        <w:bottom w:val="none" w:sz="0" w:space="0" w:color="auto"/>
        <w:right w:val="none" w:sz="0" w:space="0" w:color="auto"/>
      </w:divBdr>
    </w:div>
    <w:div w:id="1266570271">
      <w:bodyDiv w:val="1"/>
      <w:marLeft w:val="0"/>
      <w:marRight w:val="0"/>
      <w:marTop w:val="0"/>
      <w:marBottom w:val="0"/>
      <w:divBdr>
        <w:top w:val="none" w:sz="0" w:space="0" w:color="auto"/>
        <w:left w:val="none" w:sz="0" w:space="0" w:color="auto"/>
        <w:bottom w:val="none" w:sz="0" w:space="0" w:color="auto"/>
        <w:right w:val="none" w:sz="0" w:space="0" w:color="auto"/>
      </w:divBdr>
      <w:divsChild>
        <w:div w:id="423186313">
          <w:marLeft w:val="0"/>
          <w:marRight w:val="0"/>
          <w:marTop w:val="0"/>
          <w:marBottom w:val="0"/>
          <w:divBdr>
            <w:top w:val="none" w:sz="0" w:space="0" w:color="auto"/>
            <w:left w:val="none" w:sz="0" w:space="0" w:color="auto"/>
            <w:bottom w:val="none" w:sz="0" w:space="0" w:color="auto"/>
            <w:right w:val="none" w:sz="0" w:space="0" w:color="auto"/>
          </w:divBdr>
          <w:divsChild>
            <w:div w:id="1704017394">
              <w:marLeft w:val="0"/>
              <w:marRight w:val="0"/>
              <w:marTop w:val="0"/>
              <w:marBottom w:val="0"/>
              <w:divBdr>
                <w:top w:val="none" w:sz="0" w:space="0" w:color="auto"/>
                <w:left w:val="none" w:sz="0" w:space="0" w:color="auto"/>
                <w:bottom w:val="none" w:sz="0" w:space="0" w:color="auto"/>
                <w:right w:val="none" w:sz="0" w:space="0" w:color="auto"/>
              </w:divBdr>
              <w:divsChild>
                <w:div w:id="1378814742">
                  <w:marLeft w:val="0"/>
                  <w:marRight w:val="0"/>
                  <w:marTop w:val="0"/>
                  <w:marBottom w:val="0"/>
                  <w:divBdr>
                    <w:top w:val="none" w:sz="0" w:space="0" w:color="auto"/>
                    <w:left w:val="none" w:sz="0" w:space="0" w:color="auto"/>
                    <w:bottom w:val="none" w:sz="0" w:space="0" w:color="auto"/>
                    <w:right w:val="none" w:sz="0" w:space="0" w:color="auto"/>
                  </w:divBdr>
                  <w:divsChild>
                    <w:div w:id="13677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14689">
      <w:bodyDiv w:val="1"/>
      <w:marLeft w:val="0"/>
      <w:marRight w:val="0"/>
      <w:marTop w:val="0"/>
      <w:marBottom w:val="0"/>
      <w:divBdr>
        <w:top w:val="none" w:sz="0" w:space="0" w:color="auto"/>
        <w:left w:val="none" w:sz="0" w:space="0" w:color="auto"/>
        <w:bottom w:val="none" w:sz="0" w:space="0" w:color="auto"/>
        <w:right w:val="none" w:sz="0" w:space="0" w:color="auto"/>
      </w:divBdr>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17149255">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286597">
      <w:bodyDiv w:val="1"/>
      <w:marLeft w:val="0"/>
      <w:marRight w:val="0"/>
      <w:marTop w:val="0"/>
      <w:marBottom w:val="0"/>
      <w:divBdr>
        <w:top w:val="none" w:sz="0" w:space="0" w:color="auto"/>
        <w:left w:val="none" w:sz="0" w:space="0" w:color="auto"/>
        <w:bottom w:val="none" w:sz="0" w:space="0" w:color="auto"/>
        <w:right w:val="none" w:sz="0" w:space="0" w:color="auto"/>
      </w:divBdr>
      <w:divsChild>
        <w:div w:id="1334837340">
          <w:marLeft w:val="0"/>
          <w:marRight w:val="0"/>
          <w:marTop w:val="0"/>
          <w:marBottom w:val="0"/>
          <w:divBdr>
            <w:top w:val="none" w:sz="0" w:space="0" w:color="auto"/>
            <w:left w:val="none" w:sz="0" w:space="0" w:color="auto"/>
            <w:bottom w:val="none" w:sz="0" w:space="0" w:color="auto"/>
            <w:right w:val="none" w:sz="0" w:space="0" w:color="auto"/>
          </w:divBdr>
          <w:divsChild>
            <w:div w:id="1777168754">
              <w:marLeft w:val="0"/>
              <w:marRight w:val="0"/>
              <w:marTop w:val="0"/>
              <w:marBottom w:val="0"/>
              <w:divBdr>
                <w:top w:val="none" w:sz="0" w:space="0" w:color="auto"/>
                <w:left w:val="none" w:sz="0" w:space="0" w:color="auto"/>
                <w:bottom w:val="none" w:sz="0" w:space="0" w:color="auto"/>
                <w:right w:val="none" w:sz="0" w:space="0" w:color="auto"/>
              </w:divBdr>
              <w:divsChild>
                <w:div w:id="20655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0447011">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1044063">
      <w:bodyDiv w:val="1"/>
      <w:marLeft w:val="0"/>
      <w:marRight w:val="0"/>
      <w:marTop w:val="0"/>
      <w:marBottom w:val="0"/>
      <w:divBdr>
        <w:top w:val="none" w:sz="0" w:space="0" w:color="auto"/>
        <w:left w:val="none" w:sz="0" w:space="0" w:color="auto"/>
        <w:bottom w:val="none" w:sz="0" w:space="0" w:color="auto"/>
        <w:right w:val="none" w:sz="0" w:space="0" w:color="auto"/>
      </w:divBdr>
      <w:divsChild>
        <w:div w:id="1547718757">
          <w:marLeft w:val="0"/>
          <w:marRight w:val="0"/>
          <w:marTop w:val="0"/>
          <w:marBottom w:val="0"/>
          <w:divBdr>
            <w:top w:val="none" w:sz="0" w:space="0" w:color="auto"/>
            <w:left w:val="none" w:sz="0" w:space="0" w:color="auto"/>
            <w:bottom w:val="none" w:sz="0" w:space="0" w:color="auto"/>
            <w:right w:val="none" w:sz="0" w:space="0" w:color="auto"/>
          </w:divBdr>
          <w:divsChild>
            <w:div w:id="973482550">
              <w:marLeft w:val="0"/>
              <w:marRight w:val="0"/>
              <w:marTop w:val="0"/>
              <w:marBottom w:val="0"/>
              <w:divBdr>
                <w:top w:val="none" w:sz="0" w:space="0" w:color="auto"/>
                <w:left w:val="none" w:sz="0" w:space="0" w:color="auto"/>
                <w:bottom w:val="none" w:sz="0" w:space="0" w:color="auto"/>
                <w:right w:val="none" w:sz="0" w:space="0" w:color="auto"/>
              </w:divBdr>
              <w:divsChild>
                <w:div w:id="20843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4473094">
      <w:bodyDiv w:val="1"/>
      <w:marLeft w:val="0"/>
      <w:marRight w:val="0"/>
      <w:marTop w:val="0"/>
      <w:marBottom w:val="0"/>
      <w:divBdr>
        <w:top w:val="none" w:sz="0" w:space="0" w:color="auto"/>
        <w:left w:val="none" w:sz="0" w:space="0" w:color="auto"/>
        <w:bottom w:val="none" w:sz="0" w:space="0" w:color="auto"/>
        <w:right w:val="none" w:sz="0" w:space="0" w:color="auto"/>
      </w:divBdr>
      <w:divsChild>
        <w:div w:id="1514804441">
          <w:marLeft w:val="0"/>
          <w:marRight w:val="0"/>
          <w:marTop w:val="0"/>
          <w:marBottom w:val="0"/>
          <w:divBdr>
            <w:top w:val="none" w:sz="0" w:space="0" w:color="auto"/>
            <w:left w:val="none" w:sz="0" w:space="0" w:color="auto"/>
            <w:bottom w:val="none" w:sz="0" w:space="0" w:color="auto"/>
            <w:right w:val="none" w:sz="0" w:space="0" w:color="auto"/>
          </w:divBdr>
          <w:divsChild>
            <w:div w:id="71238155">
              <w:marLeft w:val="0"/>
              <w:marRight w:val="0"/>
              <w:marTop w:val="0"/>
              <w:marBottom w:val="0"/>
              <w:divBdr>
                <w:top w:val="none" w:sz="0" w:space="0" w:color="auto"/>
                <w:left w:val="none" w:sz="0" w:space="0" w:color="auto"/>
                <w:bottom w:val="none" w:sz="0" w:space="0" w:color="auto"/>
                <w:right w:val="none" w:sz="0" w:space="0" w:color="auto"/>
              </w:divBdr>
              <w:divsChild>
                <w:div w:id="1299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6869653">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49048075">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2853806">
      <w:bodyDiv w:val="1"/>
      <w:marLeft w:val="0"/>
      <w:marRight w:val="0"/>
      <w:marTop w:val="0"/>
      <w:marBottom w:val="0"/>
      <w:divBdr>
        <w:top w:val="none" w:sz="0" w:space="0" w:color="auto"/>
        <w:left w:val="none" w:sz="0" w:space="0" w:color="auto"/>
        <w:bottom w:val="none" w:sz="0" w:space="0" w:color="auto"/>
        <w:right w:val="none" w:sz="0" w:space="0" w:color="auto"/>
      </w:divBdr>
      <w:divsChild>
        <w:div w:id="1783458299">
          <w:marLeft w:val="0"/>
          <w:marRight w:val="0"/>
          <w:marTop w:val="0"/>
          <w:marBottom w:val="0"/>
          <w:divBdr>
            <w:top w:val="none" w:sz="0" w:space="0" w:color="auto"/>
            <w:left w:val="none" w:sz="0" w:space="0" w:color="auto"/>
            <w:bottom w:val="none" w:sz="0" w:space="0" w:color="auto"/>
            <w:right w:val="none" w:sz="0" w:space="0" w:color="auto"/>
          </w:divBdr>
          <w:divsChild>
            <w:div w:id="1146312639">
              <w:marLeft w:val="0"/>
              <w:marRight w:val="0"/>
              <w:marTop w:val="0"/>
              <w:marBottom w:val="0"/>
              <w:divBdr>
                <w:top w:val="none" w:sz="0" w:space="0" w:color="auto"/>
                <w:left w:val="none" w:sz="0" w:space="0" w:color="auto"/>
                <w:bottom w:val="none" w:sz="0" w:space="0" w:color="auto"/>
                <w:right w:val="none" w:sz="0" w:space="0" w:color="auto"/>
              </w:divBdr>
              <w:divsChild>
                <w:div w:id="1418599811">
                  <w:marLeft w:val="0"/>
                  <w:marRight w:val="0"/>
                  <w:marTop w:val="0"/>
                  <w:marBottom w:val="0"/>
                  <w:divBdr>
                    <w:top w:val="none" w:sz="0" w:space="0" w:color="auto"/>
                    <w:left w:val="none" w:sz="0" w:space="0" w:color="auto"/>
                    <w:bottom w:val="none" w:sz="0" w:space="0" w:color="auto"/>
                    <w:right w:val="none" w:sz="0" w:space="0" w:color="auto"/>
                  </w:divBdr>
                  <w:divsChild>
                    <w:div w:id="6700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1976792">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0081683">
      <w:bodyDiv w:val="1"/>
      <w:marLeft w:val="0"/>
      <w:marRight w:val="0"/>
      <w:marTop w:val="0"/>
      <w:marBottom w:val="0"/>
      <w:divBdr>
        <w:top w:val="none" w:sz="0" w:space="0" w:color="auto"/>
        <w:left w:val="none" w:sz="0" w:space="0" w:color="auto"/>
        <w:bottom w:val="none" w:sz="0" w:space="0" w:color="auto"/>
        <w:right w:val="none" w:sz="0" w:space="0" w:color="auto"/>
      </w:divBdr>
      <w:divsChild>
        <w:div w:id="969747709">
          <w:marLeft w:val="0"/>
          <w:marRight w:val="0"/>
          <w:marTop w:val="0"/>
          <w:marBottom w:val="0"/>
          <w:divBdr>
            <w:top w:val="none" w:sz="0" w:space="0" w:color="auto"/>
            <w:left w:val="none" w:sz="0" w:space="0" w:color="auto"/>
            <w:bottom w:val="none" w:sz="0" w:space="0" w:color="auto"/>
            <w:right w:val="none" w:sz="0" w:space="0" w:color="auto"/>
          </w:divBdr>
          <w:divsChild>
            <w:div w:id="606041113">
              <w:marLeft w:val="0"/>
              <w:marRight w:val="0"/>
              <w:marTop w:val="0"/>
              <w:marBottom w:val="0"/>
              <w:divBdr>
                <w:top w:val="none" w:sz="0" w:space="0" w:color="auto"/>
                <w:left w:val="none" w:sz="0" w:space="0" w:color="auto"/>
                <w:bottom w:val="none" w:sz="0" w:space="0" w:color="auto"/>
                <w:right w:val="none" w:sz="0" w:space="0" w:color="auto"/>
              </w:divBdr>
              <w:divsChild>
                <w:div w:id="1608850158">
                  <w:marLeft w:val="0"/>
                  <w:marRight w:val="0"/>
                  <w:marTop w:val="0"/>
                  <w:marBottom w:val="0"/>
                  <w:divBdr>
                    <w:top w:val="none" w:sz="0" w:space="0" w:color="auto"/>
                    <w:left w:val="none" w:sz="0" w:space="0" w:color="auto"/>
                    <w:bottom w:val="none" w:sz="0" w:space="0" w:color="auto"/>
                    <w:right w:val="none" w:sz="0" w:space="0" w:color="auto"/>
                  </w:divBdr>
                </w:div>
              </w:divsChild>
            </w:div>
            <w:div w:id="1325548757">
              <w:marLeft w:val="0"/>
              <w:marRight w:val="0"/>
              <w:marTop w:val="0"/>
              <w:marBottom w:val="0"/>
              <w:divBdr>
                <w:top w:val="none" w:sz="0" w:space="0" w:color="auto"/>
                <w:left w:val="none" w:sz="0" w:space="0" w:color="auto"/>
                <w:bottom w:val="none" w:sz="0" w:space="0" w:color="auto"/>
                <w:right w:val="none" w:sz="0" w:space="0" w:color="auto"/>
              </w:divBdr>
              <w:divsChild>
                <w:div w:id="21312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3426717">
      <w:bodyDiv w:val="1"/>
      <w:marLeft w:val="0"/>
      <w:marRight w:val="0"/>
      <w:marTop w:val="0"/>
      <w:marBottom w:val="0"/>
      <w:divBdr>
        <w:top w:val="none" w:sz="0" w:space="0" w:color="auto"/>
        <w:left w:val="none" w:sz="0" w:space="0" w:color="auto"/>
        <w:bottom w:val="none" w:sz="0" w:space="0" w:color="auto"/>
        <w:right w:val="none" w:sz="0" w:space="0" w:color="auto"/>
      </w:divBdr>
      <w:divsChild>
        <w:div w:id="302588109">
          <w:marLeft w:val="0"/>
          <w:marRight w:val="0"/>
          <w:marTop w:val="0"/>
          <w:marBottom w:val="0"/>
          <w:divBdr>
            <w:top w:val="none" w:sz="0" w:space="0" w:color="auto"/>
            <w:left w:val="none" w:sz="0" w:space="0" w:color="auto"/>
            <w:bottom w:val="none" w:sz="0" w:space="0" w:color="auto"/>
            <w:right w:val="none" w:sz="0" w:space="0" w:color="auto"/>
          </w:divBdr>
          <w:divsChild>
            <w:div w:id="1354068997">
              <w:marLeft w:val="0"/>
              <w:marRight w:val="0"/>
              <w:marTop w:val="0"/>
              <w:marBottom w:val="0"/>
              <w:divBdr>
                <w:top w:val="none" w:sz="0" w:space="0" w:color="auto"/>
                <w:left w:val="none" w:sz="0" w:space="0" w:color="auto"/>
                <w:bottom w:val="none" w:sz="0" w:space="0" w:color="auto"/>
                <w:right w:val="none" w:sz="0" w:space="0" w:color="auto"/>
              </w:divBdr>
              <w:divsChild>
                <w:div w:id="191037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49712654">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0149943">
      <w:bodyDiv w:val="1"/>
      <w:marLeft w:val="0"/>
      <w:marRight w:val="0"/>
      <w:marTop w:val="0"/>
      <w:marBottom w:val="0"/>
      <w:divBdr>
        <w:top w:val="none" w:sz="0" w:space="0" w:color="auto"/>
        <w:left w:val="none" w:sz="0" w:space="0" w:color="auto"/>
        <w:bottom w:val="none" w:sz="0" w:space="0" w:color="auto"/>
        <w:right w:val="none" w:sz="0" w:space="0" w:color="auto"/>
      </w:divBdr>
    </w:div>
    <w:div w:id="1893073976">
      <w:bodyDiv w:val="1"/>
      <w:marLeft w:val="0"/>
      <w:marRight w:val="0"/>
      <w:marTop w:val="0"/>
      <w:marBottom w:val="0"/>
      <w:divBdr>
        <w:top w:val="none" w:sz="0" w:space="0" w:color="auto"/>
        <w:left w:val="none" w:sz="0" w:space="0" w:color="auto"/>
        <w:bottom w:val="none" w:sz="0" w:space="0" w:color="auto"/>
        <w:right w:val="none" w:sz="0" w:space="0" w:color="auto"/>
      </w:divBdr>
      <w:divsChild>
        <w:div w:id="213082398">
          <w:marLeft w:val="0"/>
          <w:marRight w:val="0"/>
          <w:marTop w:val="0"/>
          <w:marBottom w:val="0"/>
          <w:divBdr>
            <w:top w:val="none" w:sz="0" w:space="0" w:color="auto"/>
            <w:left w:val="none" w:sz="0" w:space="0" w:color="auto"/>
            <w:bottom w:val="none" w:sz="0" w:space="0" w:color="auto"/>
            <w:right w:val="none" w:sz="0" w:space="0" w:color="auto"/>
          </w:divBdr>
          <w:divsChild>
            <w:div w:id="1632400476">
              <w:marLeft w:val="0"/>
              <w:marRight w:val="0"/>
              <w:marTop w:val="0"/>
              <w:marBottom w:val="0"/>
              <w:divBdr>
                <w:top w:val="none" w:sz="0" w:space="0" w:color="auto"/>
                <w:left w:val="none" w:sz="0" w:space="0" w:color="auto"/>
                <w:bottom w:val="none" w:sz="0" w:space="0" w:color="auto"/>
                <w:right w:val="none" w:sz="0" w:space="0" w:color="auto"/>
              </w:divBdr>
              <w:divsChild>
                <w:div w:id="5332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27030425">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0598725">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1134668">
      <w:bodyDiv w:val="1"/>
      <w:marLeft w:val="0"/>
      <w:marRight w:val="0"/>
      <w:marTop w:val="0"/>
      <w:marBottom w:val="0"/>
      <w:divBdr>
        <w:top w:val="none" w:sz="0" w:space="0" w:color="auto"/>
        <w:left w:val="none" w:sz="0" w:space="0" w:color="auto"/>
        <w:bottom w:val="none" w:sz="0" w:space="0" w:color="auto"/>
        <w:right w:val="none" w:sz="0" w:space="0" w:color="auto"/>
      </w:divBdr>
      <w:divsChild>
        <w:div w:id="1403067477">
          <w:marLeft w:val="0"/>
          <w:marRight w:val="0"/>
          <w:marTop w:val="0"/>
          <w:marBottom w:val="0"/>
          <w:divBdr>
            <w:top w:val="none" w:sz="0" w:space="0" w:color="auto"/>
            <w:left w:val="none" w:sz="0" w:space="0" w:color="auto"/>
            <w:bottom w:val="none" w:sz="0" w:space="0" w:color="auto"/>
            <w:right w:val="none" w:sz="0" w:space="0" w:color="auto"/>
          </w:divBdr>
          <w:divsChild>
            <w:div w:id="575893861">
              <w:marLeft w:val="0"/>
              <w:marRight w:val="0"/>
              <w:marTop w:val="0"/>
              <w:marBottom w:val="0"/>
              <w:divBdr>
                <w:top w:val="none" w:sz="0" w:space="0" w:color="auto"/>
                <w:left w:val="none" w:sz="0" w:space="0" w:color="auto"/>
                <w:bottom w:val="none" w:sz="0" w:space="0" w:color="auto"/>
                <w:right w:val="none" w:sz="0" w:space="0" w:color="auto"/>
              </w:divBdr>
              <w:divsChild>
                <w:div w:id="17703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5892251">
      <w:bodyDiv w:val="1"/>
      <w:marLeft w:val="0"/>
      <w:marRight w:val="0"/>
      <w:marTop w:val="0"/>
      <w:marBottom w:val="0"/>
      <w:divBdr>
        <w:top w:val="none" w:sz="0" w:space="0" w:color="auto"/>
        <w:left w:val="none" w:sz="0" w:space="0" w:color="auto"/>
        <w:bottom w:val="none" w:sz="0" w:space="0" w:color="auto"/>
        <w:right w:val="none" w:sz="0" w:space="0" w:color="auto"/>
      </w:divBdr>
      <w:divsChild>
        <w:div w:id="133647075">
          <w:marLeft w:val="0"/>
          <w:marRight w:val="0"/>
          <w:marTop w:val="0"/>
          <w:marBottom w:val="0"/>
          <w:divBdr>
            <w:top w:val="none" w:sz="0" w:space="0" w:color="auto"/>
            <w:left w:val="none" w:sz="0" w:space="0" w:color="auto"/>
            <w:bottom w:val="none" w:sz="0" w:space="0" w:color="auto"/>
            <w:right w:val="none" w:sz="0" w:space="0" w:color="auto"/>
          </w:divBdr>
          <w:divsChild>
            <w:div w:id="931011212">
              <w:marLeft w:val="0"/>
              <w:marRight w:val="0"/>
              <w:marTop w:val="0"/>
              <w:marBottom w:val="0"/>
              <w:divBdr>
                <w:top w:val="none" w:sz="0" w:space="0" w:color="auto"/>
                <w:left w:val="none" w:sz="0" w:space="0" w:color="auto"/>
                <w:bottom w:val="none" w:sz="0" w:space="0" w:color="auto"/>
                <w:right w:val="none" w:sz="0" w:space="0" w:color="auto"/>
              </w:divBdr>
              <w:divsChild>
                <w:div w:id="1344432134">
                  <w:marLeft w:val="0"/>
                  <w:marRight w:val="0"/>
                  <w:marTop w:val="0"/>
                  <w:marBottom w:val="0"/>
                  <w:divBdr>
                    <w:top w:val="none" w:sz="0" w:space="0" w:color="auto"/>
                    <w:left w:val="none" w:sz="0" w:space="0" w:color="auto"/>
                    <w:bottom w:val="none" w:sz="0" w:space="0" w:color="auto"/>
                    <w:right w:val="none" w:sz="0" w:space="0" w:color="auto"/>
                  </w:divBdr>
                  <w:divsChild>
                    <w:div w:id="872377163">
                      <w:marLeft w:val="0"/>
                      <w:marRight w:val="0"/>
                      <w:marTop w:val="0"/>
                      <w:marBottom w:val="0"/>
                      <w:divBdr>
                        <w:top w:val="none" w:sz="0" w:space="0" w:color="auto"/>
                        <w:left w:val="none" w:sz="0" w:space="0" w:color="auto"/>
                        <w:bottom w:val="none" w:sz="0" w:space="0" w:color="auto"/>
                        <w:right w:val="none" w:sz="0" w:space="0" w:color="auto"/>
                      </w:divBdr>
                    </w:div>
                  </w:divsChild>
                </w:div>
                <w:div w:id="2068137954">
                  <w:marLeft w:val="0"/>
                  <w:marRight w:val="0"/>
                  <w:marTop w:val="0"/>
                  <w:marBottom w:val="0"/>
                  <w:divBdr>
                    <w:top w:val="none" w:sz="0" w:space="0" w:color="auto"/>
                    <w:left w:val="none" w:sz="0" w:space="0" w:color="auto"/>
                    <w:bottom w:val="none" w:sz="0" w:space="0" w:color="auto"/>
                    <w:right w:val="none" w:sz="0" w:space="0" w:color="auto"/>
                  </w:divBdr>
                  <w:divsChild>
                    <w:div w:id="16065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3213831">
      <w:bodyDiv w:val="1"/>
      <w:marLeft w:val="0"/>
      <w:marRight w:val="0"/>
      <w:marTop w:val="0"/>
      <w:marBottom w:val="0"/>
      <w:divBdr>
        <w:top w:val="none" w:sz="0" w:space="0" w:color="auto"/>
        <w:left w:val="none" w:sz="0" w:space="0" w:color="auto"/>
        <w:bottom w:val="none" w:sz="0" w:space="0" w:color="auto"/>
        <w:right w:val="none" w:sz="0" w:space="0" w:color="auto"/>
      </w:divBdr>
      <w:divsChild>
        <w:div w:id="761491997">
          <w:marLeft w:val="0"/>
          <w:marRight w:val="0"/>
          <w:marTop w:val="0"/>
          <w:marBottom w:val="0"/>
          <w:divBdr>
            <w:top w:val="none" w:sz="0" w:space="0" w:color="auto"/>
            <w:left w:val="none" w:sz="0" w:space="0" w:color="auto"/>
            <w:bottom w:val="none" w:sz="0" w:space="0" w:color="auto"/>
            <w:right w:val="none" w:sz="0" w:space="0" w:color="auto"/>
          </w:divBdr>
          <w:divsChild>
            <w:div w:id="1108037338">
              <w:marLeft w:val="0"/>
              <w:marRight w:val="0"/>
              <w:marTop w:val="0"/>
              <w:marBottom w:val="0"/>
              <w:divBdr>
                <w:top w:val="none" w:sz="0" w:space="0" w:color="auto"/>
                <w:left w:val="none" w:sz="0" w:space="0" w:color="auto"/>
                <w:bottom w:val="none" w:sz="0" w:space="0" w:color="auto"/>
                <w:right w:val="none" w:sz="0" w:space="0" w:color="auto"/>
              </w:divBdr>
              <w:divsChild>
                <w:div w:id="12294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877287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19325571">
      <w:bodyDiv w:val="1"/>
      <w:marLeft w:val="0"/>
      <w:marRight w:val="0"/>
      <w:marTop w:val="0"/>
      <w:marBottom w:val="0"/>
      <w:divBdr>
        <w:top w:val="none" w:sz="0" w:space="0" w:color="auto"/>
        <w:left w:val="none" w:sz="0" w:space="0" w:color="auto"/>
        <w:bottom w:val="none" w:sz="0" w:space="0" w:color="auto"/>
        <w:right w:val="none" w:sz="0" w:space="0" w:color="auto"/>
      </w:divBdr>
      <w:divsChild>
        <w:div w:id="348456477">
          <w:marLeft w:val="0"/>
          <w:marRight w:val="0"/>
          <w:marTop w:val="0"/>
          <w:marBottom w:val="0"/>
          <w:divBdr>
            <w:top w:val="none" w:sz="0" w:space="0" w:color="auto"/>
            <w:left w:val="none" w:sz="0" w:space="0" w:color="auto"/>
            <w:bottom w:val="none" w:sz="0" w:space="0" w:color="auto"/>
            <w:right w:val="none" w:sz="0" w:space="0" w:color="auto"/>
          </w:divBdr>
          <w:divsChild>
            <w:div w:id="569849022">
              <w:marLeft w:val="0"/>
              <w:marRight w:val="0"/>
              <w:marTop w:val="0"/>
              <w:marBottom w:val="0"/>
              <w:divBdr>
                <w:top w:val="none" w:sz="0" w:space="0" w:color="auto"/>
                <w:left w:val="none" w:sz="0" w:space="0" w:color="auto"/>
                <w:bottom w:val="none" w:sz="0" w:space="0" w:color="auto"/>
                <w:right w:val="none" w:sz="0" w:space="0" w:color="auto"/>
              </w:divBdr>
              <w:divsChild>
                <w:div w:id="1072973303">
                  <w:marLeft w:val="0"/>
                  <w:marRight w:val="0"/>
                  <w:marTop w:val="0"/>
                  <w:marBottom w:val="0"/>
                  <w:divBdr>
                    <w:top w:val="none" w:sz="0" w:space="0" w:color="auto"/>
                    <w:left w:val="none" w:sz="0" w:space="0" w:color="auto"/>
                    <w:bottom w:val="none" w:sz="0" w:space="0" w:color="auto"/>
                    <w:right w:val="none" w:sz="0" w:space="0" w:color="auto"/>
                  </w:divBdr>
                </w:div>
              </w:divsChild>
            </w:div>
            <w:div w:id="1830900389">
              <w:marLeft w:val="0"/>
              <w:marRight w:val="0"/>
              <w:marTop w:val="0"/>
              <w:marBottom w:val="0"/>
              <w:divBdr>
                <w:top w:val="none" w:sz="0" w:space="0" w:color="auto"/>
                <w:left w:val="none" w:sz="0" w:space="0" w:color="auto"/>
                <w:bottom w:val="none" w:sz="0" w:space="0" w:color="auto"/>
                <w:right w:val="none" w:sz="0" w:space="0" w:color="auto"/>
              </w:divBdr>
              <w:divsChild>
                <w:div w:id="2360703">
                  <w:marLeft w:val="0"/>
                  <w:marRight w:val="0"/>
                  <w:marTop w:val="0"/>
                  <w:marBottom w:val="0"/>
                  <w:divBdr>
                    <w:top w:val="none" w:sz="0" w:space="0" w:color="auto"/>
                    <w:left w:val="none" w:sz="0" w:space="0" w:color="auto"/>
                    <w:bottom w:val="none" w:sz="0" w:space="0" w:color="auto"/>
                    <w:right w:val="none" w:sz="0" w:space="0" w:color="auto"/>
                  </w:divBdr>
                </w:div>
              </w:divsChild>
            </w:div>
            <w:div w:id="693969109">
              <w:marLeft w:val="0"/>
              <w:marRight w:val="0"/>
              <w:marTop w:val="0"/>
              <w:marBottom w:val="0"/>
              <w:divBdr>
                <w:top w:val="none" w:sz="0" w:space="0" w:color="auto"/>
                <w:left w:val="none" w:sz="0" w:space="0" w:color="auto"/>
                <w:bottom w:val="none" w:sz="0" w:space="0" w:color="auto"/>
                <w:right w:val="none" w:sz="0" w:space="0" w:color="auto"/>
              </w:divBdr>
              <w:divsChild>
                <w:div w:id="46250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71339-CDA4-3345-9690-148496640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4270</TotalTime>
  <Pages>63</Pages>
  <Words>14641</Words>
  <Characters>83458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97904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470</cp:revision>
  <cp:lastPrinted>2017-07-28T11:51:00Z</cp:lastPrinted>
  <dcterms:created xsi:type="dcterms:W3CDTF">2021-08-11T05:48:00Z</dcterms:created>
  <dcterms:modified xsi:type="dcterms:W3CDTF">2023-07-28T04:53:00Z</dcterms:modified>
</cp:coreProperties>
</file>